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B4" w:rsidRPr="00ED6077" w:rsidRDefault="00EB6DB4" w:rsidP="00EB6DB4">
      <w:pPr>
        <w:spacing w:after="0" w:line="240" w:lineRule="auto"/>
        <w:jc w:val="center"/>
        <w:rPr>
          <w:rFonts w:ascii="Times New Roman" w:hAnsi="Times New Roman"/>
        </w:rPr>
      </w:pPr>
      <w:r w:rsidRPr="00ED6077">
        <w:rPr>
          <w:rFonts w:ascii="Times New Roman" w:hAnsi="Times New Roman"/>
        </w:rPr>
        <w:t>Религиозная организация – духовная образовательная организация высшего образования</w:t>
      </w:r>
    </w:p>
    <w:p w:rsidR="00EB6DB4" w:rsidRPr="00ED6077" w:rsidRDefault="00EB6DB4" w:rsidP="00EB6DB4">
      <w:pPr>
        <w:spacing w:after="0" w:line="240" w:lineRule="auto"/>
        <w:ind w:firstLine="357"/>
        <w:jc w:val="center"/>
        <w:rPr>
          <w:rFonts w:ascii="Times New Roman" w:hAnsi="Times New Roman"/>
          <w:b/>
          <w:bCs/>
        </w:rPr>
      </w:pPr>
      <w:r w:rsidRPr="00ED6077">
        <w:rPr>
          <w:rFonts w:ascii="Times New Roman" w:hAnsi="Times New Roman"/>
          <w:b/>
          <w:bCs/>
        </w:rPr>
        <w:t>«САНКТ-ПЕТЕРБУРГСКАЯ ДУХОВНАЯ АКАДЕМИЯ</w:t>
      </w:r>
    </w:p>
    <w:p w:rsidR="00EB6DB4" w:rsidRPr="00ED6077" w:rsidRDefault="00EB6DB4" w:rsidP="00EB6DB4">
      <w:pPr>
        <w:spacing w:after="0" w:line="240" w:lineRule="auto"/>
        <w:ind w:firstLine="357"/>
        <w:jc w:val="center"/>
        <w:rPr>
          <w:rFonts w:ascii="Times New Roman" w:hAnsi="Times New Roman"/>
          <w:b/>
          <w:bCs/>
        </w:rPr>
      </w:pPr>
      <w:r w:rsidRPr="00ED6077">
        <w:rPr>
          <w:rFonts w:ascii="Times New Roman" w:hAnsi="Times New Roman"/>
          <w:b/>
          <w:bCs/>
        </w:rPr>
        <w:t>РУССКОЙ ПРАВОСЛАВНОЙ ЦЕРКВИ»</w:t>
      </w:r>
    </w:p>
    <w:p w:rsidR="00EB6DB4" w:rsidRPr="00EB6DB4" w:rsidRDefault="00EB6DB4" w:rsidP="00EB6DB4">
      <w:pPr>
        <w:spacing w:after="0" w:line="240" w:lineRule="auto"/>
        <w:jc w:val="center"/>
        <w:rPr>
          <w:dstrike/>
          <w:outline/>
          <w:color w:val="000000"/>
          <w:vertAlign w:val="superscript"/>
          <w14:textOutline w14:w="9525" w14:cap="flat" w14:cmpd="sng" w14:algn="ctr">
            <w14:solidFill>
              <w14:srgbClr w14:val="000000"/>
            </w14:solidFill>
            <w14:prstDash w14:val="solid"/>
            <w14:round/>
          </w14:textOutline>
          <w14:textFill>
            <w14:noFill/>
          </w14:textFill>
        </w:rPr>
      </w:pPr>
      <w:r w:rsidRPr="00EB6DB4">
        <w:rPr>
          <w:dstrike/>
          <w:outline/>
          <w:color w:val="000000"/>
          <w:vertAlign w:val="superscript"/>
          <w14:textOutline w14:w="9525" w14:cap="flat" w14:cmpd="sng" w14:algn="ctr">
            <w14:solidFill>
              <w14:srgbClr w14:val="000000"/>
            </w14:solidFill>
            <w14:prstDash w14:val="solid"/>
            <w14:round/>
          </w14:textOutline>
          <w14:textFill>
            <w14:noFill/>
          </w14:textFill>
        </w:rPr>
        <w:t>____________________________________________________________________________________________________________________________________</w:t>
      </w:r>
    </w:p>
    <w:p w:rsidR="00EB6DB4" w:rsidRPr="00ED6077" w:rsidRDefault="00EB6DB4" w:rsidP="00EB6DB4">
      <w:pPr>
        <w:pStyle w:val="Default"/>
        <w:jc w:val="center"/>
        <w:rPr>
          <w:color w:val="auto"/>
          <w:sz w:val="28"/>
          <w:szCs w:val="28"/>
        </w:rPr>
      </w:pPr>
    </w:p>
    <w:tbl>
      <w:tblPr>
        <w:tblW w:w="9788" w:type="dxa"/>
        <w:tblLook w:val="01E0" w:firstRow="1" w:lastRow="1" w:firstColumn="1" w:lastColumn="1" w:noHBand="0" w:noVBand="0"/>
      </w:tblPr>
      <w:tblGrid>
        <w:gridCol w:w="4928"/>
        <w:gridCol w:w="4860"/>
      </w:tblGrid>
      <w:tr w:rsidR="00EB6DB4" w:rsidRPr="00ED6077" w:rsidTr="00C92126">
        <w:trPr>
          <w:trHeight w:val="2260"/>
        </w:trPr>
        <w:tc>
          <w:tcPr>
            <w:tcW w:w="4928" w:type="dxa"/>
          </w:tcPr>
          <w:p w:rsidR="00EB6DB4" w:rsidRPr="00ED6077" w:rsidRDefault="00EB6DB4" w:rsidP="00EB6DB4">
            <w:pPr>
              <w:spacing w:after="0" w:line="240" w:lineRule="auto"/>
              <w:rPr>
                <w:rFonts w:ascii="Times New Roman" w:hAnsi="Times New Roman"/>
                <w:sz w:val="28"/>
                <w:szCs w:val="28"/>
              </w:rPr>
            </w:pPr>
          </w:p>
          <w:p w:rsidR="00EB6DB4" w:rsidRPr="00ED6077" w:rsidRDefault="00EB6DB4" w:rsidP="00EB6DB4">
            <w:pPr>
              <w:spacing w:after="0" w:line="240" w:lineRule="auto"/>
              <w:rPr>
                <w:rFonts w:ascii="Times New Roman" w:hAnsi="Times New Roman"/>
                <w:sz w:val="28"/>
                <w:szCs w:val="28"/>
              </w:rPr>
            </w:pPr>
            <w:r w:rsidRPr="00ED6077">
              <w:rPr>
                <w:rFonts w:ascii="Times New Roman" w:hAnsi="Times New Roman"/>
                <w:sz w:val="28"/>
                <w:szCs w:val="28"/>
              </w:rPr>
              <w:t xml:space="preserve">Принято на заседании </w:t>
            </w:r>
          </w:p>
          <w:p w:rsidR="00EB6DB4" w:rsidRPr="00ED6077" w:rsidRDefault="00EB6DB4" w:rsidP="00EB6DB4">
            <w:pPr>
              <w:spacing w:after="0" w:line="240" w:lineRule="auto"/>
              <w:rPr>
                <w:rFonts w:ascii="Times New Roman" w:hAnsi="Times New Roman"/>
                <w:sz w:val="28"/>
                <w:szCs w:val="28"/>
              </w:rPr>
            </w:pPr>
            <w:r w:rsidRPr="00ED6077">
              <w:rPr>
                <w:rFonts w:ascii="Times New Roman" w:hAnsi="Times New Roman"/>
                <w:sz w:val="28"/>
                <w:szCs w:val="28"/>
              </w:rPr>
              <w:t>Ученого совета</w:t>
            </w:r>
          </w:p>
          <w:p w:rsidR="00EB6DB4" w:rsidRPr="00ED6077" w:rsidRDefault="00EB6DB4" w:rsidP="00EB6DB4">
            <w:pPr>
              <w:spacing w:after="0" w:line="240" w:lineRule="auto"/>
              <w:rPr>
                <w:rFonts w:ascii="Times New Roman" w:hAnsi="Times New Roman"/>
                <w:sz w:val="28"/>
                <w:szCs w:val="28"/>
              </w:rPr>
            </w:pPr>
            <w:r w:rsidRPr="00ED6077">
              <w:rPr>
                <w:rFonts w:ascii="Times New Roman" w:hAnsi="Times New Roman"/>
                <w:sz w:val="28"/>
                <w:szCs w:val="28"/>
              </w:rPr>
              <w:t>Санкт-Петербургской</w:t>
            </w:r>
          </w:p>
          <w:p w:rsidR="00EB6DB4" w:rsidRDefault="00EB6DB4" w:rsidP="00EB6DB4">
            <w:pPr>
              <w:spacing w:after="0" w:line="240" w:lineRule="auto"/>
              <w:rPr>
                <w:rFonts w:ascii="Times New Roman" w:hAnsi="Times New Roman"/>
                <w:sz w:val="28"/>
                <w:szCs w:val="28"/>
              </w:rPr>
            </w:pPr>
            <w:r w:rsidRPr="00ED6077">
              <w:rPr>
                <w:rFonts w:ascii="Times New Roman" w:hAnsi="Times New Roman"/>
                <w:sz w:val="28"/>
                <w:szCs w:val="28"/>
              </w:rPr>
              <w:t>Духовной Академии</w:t>
            </w:r>
          </w:p>
          <w:p w:rsidR="00EB6DB4" w:rsidRPr="00ED6077" w:rsidRDefault="00EB6DB4" w:rsidP="00EB6DB4">
            <w:pPr>
              <w:spacing w:after="0" w:line="240" w:lineRule="auto"/>
              <w:rPr>
                <w:rFonts w:ascii="Times New Roman" w:hAnsi="Times New Roman"/>
                <w:sz w:val="28"/>
                <w:szCs w:val="28"/>
              </w:rPr>
            </w:pPr>
            <w:r>
              <w:rPr>
                <w:rFonts w:ascii="Times New Roman" w:hAnsi="Times New Roman"/>
                <w:sz w:val="28"/>
                <w:szCs w:val="28"/>
              </w:rPr>
              <w:t>Русской Православной Церкви</w:t>
            </w:r>
            <w:r w:rsidRPr="00ED6077">
              <w:rPr>
                <w:rFonts w:ascii="Times New Roman" w:hAnsi="Times New Roman"/>
                <w:sz w:val="28"/>
                <w:szCs w:val="28"/>
              </w:rPr>
              <w:t xml:space="preserve"> </w:t>
            </w:r>
          </w:p>
          <w:p w:rsidR="00EB6DB4" w:rsidRPr="00ED6077" w:rsidRDefault="00EB6DB4" w:rsidP="00EB6DB4">
            <w:pPr>
              <w:spacing w:after="0" w:line="360" w:lineRule="auto"/>
              <w:rPr>
                <w:rFonts w:ascii="Times New Roman" w:hAnsi="Times New Roman"/>
                <w:sz w:val="28"/>
                <w:szCs w:val="28"/>
              </w:rPr>
            </w:pPr>
            <w:r w:rsidRPr="00ED6077">
              <w:rPr>
                <w:rFonts w:ascii="Times New Roman" w:hAnsi="Times New Roman"/>
                <w:sz w:val="28"/>
                <w:szCs w:val="28"/>
              </w:rPr>
              <w:t>протокол № ________</w:t>
            </w:r>
          </w:p>
          <w:p w:rsidR="00EB6DB4" w:rsidRPr="00ED6077" w:rsidRDefault="00EB6DB4" w:rsidP="00EB6DB4">
            <w:pPr>
              <w:spacing w:after="0" w:line="360" w:lineRule="auto"/>
              <w:rPr>
                <w:rFonts w:ascii="Times New Roman" w:hAnsi="Times New Roman"/>
                <w:sz w:val="28"/>
                <w:szCs w:val="28"/>
              </w:rPr>
            </w:pPr>
            <w:r>
              <w:rPr>
                <w:rFonts w:ascii="Times New Roman" w:hAnsi="Times New Roman"/>
                <w:sz w:val="28"/>
                <w:szCs w:val="28"/>
              </w:rPr>
              <w:t>от «___» __________ 2020</w:t>
            </w:r>
            <w:r w:rsidRPr="00ED6077">
              <w:rPr>
                <w:rFonts w:ascii="Times New Roman" w:hAnsi="Times New Roman"/>
                <w:sz w:val="28"/>
                <w:szCs w:val="28"/>
              </w:rPr>
              <w:t xml:space="preserve"> г.</w:t>
            </w:r>
          </w:p>
        </w:tc>
        <w:tc>
          <w:tcPr>
            <w:tcW w:w="4860" w:type="dxa"/>
          </w:tcPr>
          <w:p w:rsidR="00EB6DB4" w:rsidRPr="00ED6077" w:rsidRDefault="00EB6DB4" w:rsidP="00EB6DB4">
            <w:pPr>
              <w:spacing w:after="0" w:line="240" w:lineRule="auto"/>
              <w:rPr>
                <w:rFonts w:ascii="Times New Roman" w:hAnsi="Times New Roman"/>
                <w:sz w:val="28"/>
                <w:szCs w:val="28"/>
              </w:rPr>
            </w:pPr>
          </w:p>
          <w:p w:rsidR="00EB6DB4" w:rsidRPr="00ED6077" w:rsidRDefault="00EB6DB4" w:rsidP="00EB6DB4">
            <w:pPr>
              <w:spacing w:after="0" w:line="240" w:lineRule="auto"/>
              <w:ind w:firstLine="607"/>
              <w:rPr>
                <w:rFonts w:ascii="Times New Roman" w:hAnsi="Times New Roman"/>
                <w:sz w:val="28"/>
                <w:szCs w:val="28"/>
              </w:rPr>
            </w:pPr>
            <w:r w:rsidRPr="00ED6077">
              <w:rPr>
                <w:rFonts w:ascii="Times New Roman" w:hAnsi="Times New Roman"/>
                <w:sz w:val="28"/>
                <w:szCs w:val="28"/>
              </w:rPr>
              <w:t>УТВЕРЖДАЮ</w:t>
            </w:r>
          </w:p>
          <w:p w:rsidR="00EB6DB4" w:rsidRPr="00ED6077" w:rsidRDefault="00EB6DB4" w:rsidP="00EB6DB4">
            <w:pPr>
              <w:spacing w:after="0" w:line="240" w:lineRule="auto"/>
              <w:ind w:firstLine="607"/>
              <w:rPr>
                <w:rFonts w:ascii="Times New Roman" w:hAnsi="Times New Roman"/>
                <w:sz w:val="28"/>
                <w:szCs w:val="28"/>
              </w:rPr>
            </w:pPr>
            <w:r w:rsidRPr="00ED6077">
              <w:rPr>
                <w:rFonts w:ascii="Times New Roman" w:hAnsi="Times New Roman"/>
                <w:sz w:val="28"/>
                <w:szCs w:val="28"/>
              </w:rPr>
              <w:t xml:space="preserve">Ректор </w:t>
            </w:r>
          </w:p>
          <w:p w:rsidR="00EB6DB4" w:rsidRPr="00ED6077" w:rsidRDefault="00EB6DB4" w:rsidP="00EB6DB4">
            <w:pPr>
              <w:spacing w:after="0" w:line="240" w:lineRule="auto"/>
              <w:ind w:firstLine="607"/>
              <w:rPr>
                <w:rFonts w:ascii="Times New Roman" w:hAnsi="Times New Roman"/>
                <w:sz w:val="28"/>
                <w:szCs w:val="28"/>
              </w:rPr>
            </w:pPr>
            <w:r w:rsidRPr="00ED6077">
              <w:rPr>
                <w:rFonts w:ascii="Times New Roman" w:hAnsi="Times New Roman"/>
                <w:sz w:val="28"/>
                <w:szCs w:val="28"/>
              </w:rPr>
              <w:t xml:space="preserve">Санкт-Петербургской  </w:t>
            </w:r>
          </w:p>
          <w:p w:rsidR="00EB6DB4" w:rsidRPr="00ED6077" w:rsidRDefault="00EB6DB4" w:rsidP="00EB6DB4">
            <w:pPr>
              <w:spacing w:after="0" w:line="240" w:lineRule="auto"/>
              <w:ind w:firstLine="607"/>
              <w:rPr>
                <w:rFonts w:ascii="Times New Roman" w:hAnsi="Times New Roman"/>
                <w:sz w:val="28"/>
                <w:szCs w:val="28"/>
              </w:rPr>
            </w:pPr>
            <w:r w:rsidRPr="00ED6077">
              <w:rPr>
                <w:rFonts w:ascii="Times New Roman" w:hAnsi="Times New Roman"/>
                <w:sz w:val="28"/>
                <w:szCs w:val="28"/>
              </w:rPr>
              <w:t>Духовной Академии</w:t>
            </w:r>
          </w:p>
          <w:p w:rsidR="00EB6DB4" w:rsidRPr="00ED6077" w:rsidRDefault="00EB6DB4" w:rsidP="00EB6DB4">
            <w:pPr>
              <w:spacing w:after="0" w:line="240" w:lineRule="auto"/>
              <w:ind w:firstLine="607"/>
              <w:rPr>
                <w:rFonts w:ascii="Times New Roman" w:hAnsi="Times New Roman"/>
                <w:sz w:val="28"/>
                <w:szCs w:val="28"/>
              </w:rPr>
            </w:pPr>
            <w:r w:rsidRPr="00ED6077">
              <w:rPr>
                <w:rFonts w:ascii="Times New Roman" w:hAnsi="Times New Roman"/>
                <w:sz w:val="28"/>
                <w:szCs w:val="28"/>
              </w:rPr>
              <w:t>епископ Петергофский</w:t>
            </w:r>
          </w:p>
          <w:p w:rsidR="00EB6DB4" w:rsidRPr="00ED6077" w:rsidRDefault="00EB6DB4" w:rsidP="00EB6DB4">
            <w:pPr>
              <w:spacing w:after="0" w:line="360" w:lineRule="auto"/>
              <w:ind w:firstLine="607"/>
              <w:rPr>
                <w:rFonts w:ascii="Times New Roman" w:hAnsi="Times New Roman"/>
                <w:sz w:val="28"/>
                <w:szCs w:val="28"/>
              </w:rPr>
            </w:pPr>
            <w:r w:rsidRPr="00ED6077">
              <w:rPr>
                <w:rFonts w:ascii="Times New Roman" w:hAnsi="Times New Roman"/>
                <w:sz w:val="28"/>
                <w:szCs w:val="28"/>
              </w:rPr>
              <w:t>___________________________</w:t>
            </w:r>
          </w:p>
          <w:p w:rsidR="00EB6DB4" w:rsidRPr="00ED6077" w:rsidRDefault="00EB6DB4" w:rsidP="00EB6DB4">
            <w:pPr>
              <w:spacing w:after="0" w:line="360" w:lineRule="auto"/>
              <w:ind w:firstLine="607"/>
              <w:rPr>
                <w:rFonts w:ascii="Times New Roman" w:hAnsi="Times New Roman"/>
                <w:sz w:val="28"/>
                <w:szCs w:val="28"/>
              </w:rPr>
            </w:pPr>
            <w:r>
              <w:rPr>
                <w:rFonts w:ascii="Times New Roman" w:hAnsi="Times New Roman"/>
                <w:sz w:val="28"/>
                <w:szCs w:val="28"/>
              </w:rPr>
              <w:t xml:space="preserve"> «___» ______________  2020</w:t>
            </w:r>
            <w:r w:rsidRPr="00ED6077">
              <w:rPr>
                <w:rFonts w:ascii="Times New Roman" w:hAnsi="Times New Roman"/>
                <w:sz w:val="28"/>
                <w:szCs w:val="28"/>
              </w:rPr>
              <w:t xml:space="preserve"> г.</w:t>
            </w:r>
          </w:p>
        </w:tc>
      </w:tr>
    </w:tbl>
    <w:p w:rsidR="00EB6DB4" w:rsidRPr="00ED6077" w:rsidRDefault="00EB6DB4" w:rsidP="00EB6DB4">
      <w:pPr>
        <w:spacing w:after="0" w:line="240" w:lineRule="auto"/>
        <w:jc w:val="center"/>
        <w:rPr>
          <w:b/>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jc w:val="center"/>
        <w:rPr>
          <w:rFonts w:ascii="Times New Roman" w:hAnsi="Times New Roman"/>
          <w:b/>
          <w:sz w:val="32"/>
          <w:szCs w:val="36"/>
        </w:rPr>
      </w:pPr>
      <w:r w:rsidRPr="00EB6DB4">
        <w:rPr>
          <w:rFonts w:ascii="Times New Roman" w:hAnsi="Times New Roman"/>
          <w:b/>
          <w:sz w:val="32"/>
          <w:szCs w:val="36"/>
        </w:rPr>
        <w:t xml:space="preserve">ПОЛОЖЕНИЕ </w:t>
      </w:r>
    </w:p>
    <w:p w:rsidR="00EB6DB4" w:rsidRPr="00746A74" w:rsidRDefault="00EB6DB4" w:rsidP="00EB6DB4">
      <w:pPr>
        <w:spacing w:after="0" w:line="240" w:lineRule="auto"/>
        <w:jc w:val="center"/>
        <w:rPr>
          <w:rFonts w:ascii="Times New Roman" w:hAnsi="Times New Roman"/>
          <w:b/>
          <w:sz w:val="32"/>
          <w:szCs w:val="32"/>
        </w:rPr>
      </w:pPr>
      <w:r w:rsidRPr="00EB6DB4">
        <w:rPr>
          <w:rFonts w:ascii="Times New Roman" w:hAnsi="Times New Roman"/>
          <w:b/>
          <w:sz w:val="32"/>
          <w:szCs w:val="36"/>
        </w:rPr>
        <w:t>О ПОРЯДКЕ ОКАЗАНИЯ МАТЕРИАЛЬНОЙ ПОДДЕРЖКИ ОБУЧАЮЩИМСЯ</w:t>
      </w: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Default="00EB6DB4" w:rsidP="00EB6DB4">
      <w:pPr>
        <w:spacing w:after="0" w:line="240" w:lineRule="auto"/>
        <w:rPr>
          <w:rFonts w:ascii="Times New Roman" w:hAnsi="Times New Roman"/>
          <w:b/>
          <w:bCs/>
          <w:sz w:val="28"/>
          <w:szCs w:val="28"/>
        </w:rPr>
      </w:pPr>
    </w:p>
    <w:p w:rsidR="00EB6DB4" w:rsidRPr="00EB6DB4" w:rsidRDefault="00EB6DB4" w:rsidP="00EB6DB4">
      <w:pPr>
        <w:pStyle w:val="a3"/>
        <w:shd w:val="clear" w:color="auto" w:fill="FFFFFF"/>
        <w:spacing w:before="0" w:beforeAutospacing="0" w:after="0" w:afterAutospacing="0"/>
        <w:ind w:firstLine="709"/>
        <w:jc w:val="center"/>
        <w:rPr>
          <w:b/>
          <w:bCs/>
          <w:color w:val="000000" w:themeColor="text1"/>
          <w:sz w:val="28"/>
          <w:szCs w:val="28"/>
        </w:rPr>
      </w:pPr>
      <w:r w:rsidRPr="008A2AC4">
        <w:rPr>
          <w:rFonts w:eastAsiaTheme="minorHAnsi"/>
          <w:sz w:val="28"/>
          <w:szCs w:val="28"/>
        </w:rPr>
        <w:t xml:space="preserve">Санкт-Петербург </w:t>
      </w:r>
      <w:r>
        <w:rPr>
          <w:rFonts w:eastAsiaTheme="minorHAnsi"/>
          <w:sz w:val="28"/>
          <w:szCs w:val="28"/>
        </w:rPr>
        <w:t>– 2020</w:t>
      </w:r>
    </w:p>
    <w:p w:rsidR="00BF7EA9" w:rsidRPr="00665D3A" w:rsidRDefault="00665D3A" w:rsidP="00AD747A">
      <w:pPr>
        <w:pStyle w:val="a3"/>
        <w:shd w:val="clear" w:color="auto" w:fill="FFFFFF"/>
        <w:spacing w:before="0" w:beforeAutospacing="0" w:after="120" w:afterAutospacing="0"/>
        <w:ind w:firstLine="709"/>
        <w:jc w:val="center"/>
        <w:rPr>
          <w:b/>
          <w:color w:val="000000" w:themeColor="text1"/>
          <w:sz w:val="28"/>
          <w:szCs w:val="28"/>
        </w:rPr>
      </w:pPr>
      <w:r>
        <w:rPr>
          <w:b/>
          <w:bCs/>
          <w:color w:val="000000" w:themeColor="text1"/>
          <w:sz w:val="28"/>
          <w:szCs w:val="28"/>
          <w:lang w:val="en-US"/>
        </w:rPr>
        <w:lastRenderedPageBreak/>
        <w:t>I</w:t>
      </w:r>
      <w:r>
        <w:rPr>
          <w:b/>
          <w:bCs/>
          <w:color w:val="000000" w:themeColor="text1"/>
          <w:sz w:val="28"/>
          <w:szCs w:val="28"/>
        </w:rPr>
        <w:t>.</w:t>
      </w:r>
      <w:r w:rsidRPr="00665D3A">
        <w:rPr>
          <w:b/>
          <w:bCs/>
          <w:color w:val="000000" w:themeColor="text1"/>
          <w:sz w:val="28"/>
          <w:szCs w:val="28"/>
        </w:rPr>
        <w:t xml:space="preserve"> ОБЩИЕ ПОЛОЖЕНИЯ</w:t>
      </w:r>
    </w:p>
    <w:p w:rsidR="00EE0501" w:rsidRDefault="00EE0501"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 xml:space="preserve">1.1. </w:t>
      </w:r>
      <w:r w:rsidRPr="00BF7EA9">
        <w:rPr>
          <w:color w:val="000000" w:themeColor="text1"/>
          <w:sz w:val="28"/>
          <w:szCs w:val="28"/>
        </w:rPr>
        <w:t>Настоящее Положение</w:t>
      </w:r>
      <w:r>
        <w:rPr>
          <w:color w:val="000000" w:themeColor="text1"/>
          <w:sz w:val="28"/>
          <w:szCs w:val="28"/>
        </w:rPr>
        <w:t xml:space="preserve"> </w:t>
      </w:r>
      <w:r w:rsidRPr="00EE0501">
        <w:rPr>
          <w:color w:val="000000" w:themeColor="text1"/>
          <w:sz w:val="28"/>
          <w:szCs w:val="28"/>
        </w:rPr>
        <w:t>о порядке оказания материальной поддержки обучающимся</w:t>
      </w:r>
      <w:r w:rsidRPr="00BF7EA9">
        <w:rPr>
          <w:color w:val="000000" w:themeColor="text1"/>
          <w:sz w:val="28"/>
          <w:szCs w:val="28"/>
        </w:rPr>
        <w:t xml:space="preserve"> </w:t>
      </w:r>
      <w:r>
        <w:rPr>
          <w:color w:val="000000" w:themeColor="text1"/>
          <w:sz w:val="28"/>
          <w:szCs w:val="28"/>
        </w:rPr>
        <w:t xml:space="preserve">(далее – Положение) </w:t>
      </w:r>
      <w:r w:rsidRPr="00BF7EA9">
        <w:rPr>
          <w:color w:val="000000" w:themeColor="text1"/>
          <w:sz w:val="28"/>
          <w:szCs w:val="28"/>
        </w:rPr>
        <w:t>определяет социальные категории нуждающихся обучающихся, имеющих право претендовать на получение материальной поддержки, порядок принятия решений о необходимости предоставления обучающимся материальной поддержки и определения размеров материальной помощи</w:t>
      </w:r>
      <w:r>
        <w:rPr>
          <w:color w:val="000000" w:themeColor="text1"/>
          <w:sz w:val="28"/>
          <w:szCs w:val="28"/>
        </w:rPr>
        <w:t xml:space="preserve"> обучающимся </w:t>
      </w:r>
      <w:r w:rsidRPr="00B27CB6">
        <w:rPr>
          <w:sz w:val="28"/>
          <w:szCs w:val="28"/>
        </w:rPr>
        <w:t xml:space="preserve">в </w:t>
      </w:r>
      <w:r w:rsidRPr="00E656AB">
        <w:rPr>
          <w:sz w:val="28"/>
          <w:szCs w:val="28"/>
        </w:rPr>
        <w:t xml:space="preserve">Религиозной организации – духовной образовательной организации высшего образования «Санкт-Петербургская Духовная Академия Русской Православной Церкви» (далее – Академия).  </w:t>
      </w:r>
    </w:p>
    <w:p w:rsidR="00EE0501" w:rsidRDefault="00EE0501"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1.2.</w:t>
      </w:r>
      <w:r w:rsidR="00BF7EA9" w:rsidRPr="00BF7EA9">
        <w:rPr>
          <w:color w:val="000000" w:themeColor="text1"/>
          <w:sz w:val="28"/>
          <w:szCs w:val="28"/>
        </w:rPr>
        <w:t xml:space="preserve"> Настоящее Положение разработано в соответствии с</w:t>
      </w:r>
      <w:r>
        <w:rPr>
          <w:color w:val="000000" w:themeColor="text1"/>
          <w:sz w:val="28"/>
          <w:szCs w:val="28"/>
        </w:rPr>
        <w:t>:</w:t>
      </w:r>
    </w:p>
    <w:p w:rsidR="00EE0501" w:rsidRDefault="00EE0501"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w:t>
      </w:r>
      <w:r w:rsidR="00BF7EA9" w:rsidRPr="00BF7EA9">
        <w:rPr>
          <w:color w:val="000000" w:themeColor="text1"/>
          <w:sz w:val="28"/>
          <w:szCs w:val="28"/>
        </w:rPr>
        <w:t> </w:t>
      </w:r>
      <w:hyperlink r:id="rId6" w:tgtFrame="_blank" w:history="1">
        <w:r w:rsidR="00BF7EA9" w:rsidRPr="00BF7EA9">
          <w:rPr>
            <w:rStyle w:val="a4"/>
            <w:color w:val="000000" w:themeColor="text1"/>
            <w:sz w:val="28"/>
            <w:szCs w:val="28"/>
            <w:u w:val="none"/>
          </w:rPr>
          <w:t>Федеральным законом от 29.12.2012 г. № 273-ФЗ «Об образовании в Российской Федерации»</w:t>
        </w:r>
      </w:hyperlink>
      <w:r>
        <w:rPr>
          <w:color w:val="000000" w:themeColor="text1"/>
          <w:sz w:val="28"/>
          <w:szCs w:val="28"/>
        </w:rPr>
        <w:t>;</w:t>
      </w:r>
    </w:p>
    <w:p w:rsidR="00EE0501" w:rsidRDefault="00EE0501"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w:t>
      </w:r>
      <w:r w:rsidR="00EB6DB4">
        <w:rPr>
          <w:color w:val="000000" w:themeColor="text1"/>
          <w:sz w:val="28"/>
          <w:szCs w:val="28"/>
        </w:rPr>
        <w:t xml:space="preserve"> П</w:t>
      </w:r>
      <w:r w:rsidR="00BF7EA9" w:rsidRPr="00BF7EA9">
        <w:rPr>
          <w:color w:val="000000" w:themeColor="text1"/>
          <w:sz w:val="28"/>
          <w:szCs w:val="28"/>
        </w:rPr>
        <w:t>исьмом Министерства образования и науки Российской Федерации от 06.05.2016 г. № ВК-950/09 «О повышении эффективности матер</w:t>
      </w:r>
      <w:r w:rsidR="00192808">
        <w:rPr>
          <w:color w:val="000000" w:themeColor="text1"/>
          <w:sz w:val="28"/>
          <w:szCs w:val="28"/>
        </w:rPr>
        <w:t>иальной поддержки обучающихся»;</w:t>
      </w:r>
    </w:p>
    <w:p w:rsidR="00BF7EA9" w:rsidRDefault="00EE0501"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 Уставом Академии;</w:t>
      </w:r>
    </w:p>
    <w:p w:rsidR="00BF7EA9" w:rsidRPr="00BF7EA9" w:rsidRDefault="00EE0501"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 иными локальными нормативными актами</w:t>
      </w:r>
      <w:r w:rsidR="00192808">
        <w:rPr>
          <w:color w:val="000000" w:themeColor="text1"/>
          <w:sz w:val="28"/>
          <w:szCs w:val="28"/>
        </w:rPr>
        <w:t xml:space="preserve"> Академии</w:t>
      </w:r>
      <w:r>
        <w:rPr>
          <w:color w:val="000000" w:themeColor="text1"/>
          <w:sz w:val="28"/>
          <w:szCs w:val="28"/>
        </w:rPr>
        <w:t>.</w:t>
      </w:r>
    </w:p>
    <w:p w:rsidR="00AD747A" w:rsidRDefault="00AD747A"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 xml:space="preserve">1.3. </w:t>
      </w:r>
      <w:r w:rsidRPr="00AD747A">
        <w:rPr>
          <w:color w:val="000000" w:themeColor="text1"/>
          <w:sz w:val="28"/>
          <w:szCs w:val="28"/>
        </w:rPr>
        <w:t>Под материальной поддержкой понимается единовременная финансовая поддержка,</w:t>
      </w:r>
      <w:r>
        <w:rPr>
          <w:color w:val="000000" w:themeColor="text1"/>
          <w:sz w:val="28"/>
          <w:szCs w:val="28"/>
        </w:rPr>
        <w:t xml:space="preserve"> </w:t>
      </w:r>
      <w:r w:rsidRPr="00AD747A">
        <w:rPr>
          <w:color w:val="000000" w:themeColor="text1"/>
          <w:sz w:val="28"/>
          <w:szCs w:val="28"/>
        </w:rPr>
        <w:t>оказываемая в денежной ф</w:t>
      </w:r>
      <w:r>
        <w:rPr>
          <w:color w:val="000000" w:themeColor="text1"/>
          <w:sz w:val="28"/>
          <w:szCs w:val="28"/>
        </w:rPr>
        <w:t>орме нуждающимся обучающимся в А</w:t>
      </w:r>
      <w:r w:rsidRPr="00AD747A">
        <w:rPr>
          <w:color w:val="000000" w:themeColor="text1"/>
          <w:sz w:val="28"/>
          <w:szCs w:val="28"/>
        </w:rPr>
        <w:t>кадемии.</w:t>
      </w:r>
    </w:p>
    <w:p w:rsidR="00BF7EA9" w:rsidRDefault="00AD747A"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 xml:space="preserve">1.4. </w:t>
      </w:r>
      <w:r w:rsidR="00BF7EA9" w:rsidRPr="00BF7EA9">
        <w:rPr>
          <w:color w:val="000000" w:themeColor="text1"/>
          <w:sz w:val="28"/>
          <w:szCs w:val="28"/>
        </w:rPr>
        <w:t>На материальную поддержку обучающиеся очной формы обучения могут претендовать независимо от получения ими академической, со</w:t>
      </w:r>
      <w:r w:rsidR="00665D3A">
        <w:rPr>
          <w:color w:val="000000" w:themeColor="text1"/>
          <w:sz w:val="28"/>
          <w:szCs w:val="28"/>
        </w:rPr>
        <w:t>циальной и иных видов стипендий.</w:t>
      </w:r>
    </w:p>
    <w:p w:rsidR="00665D3A" w:rsidRPr="00DC7F25" w:rsidRDefault="00AD747A" w:rsidP="00DC7F25">
      <w:pPr>
        <w:pStyle w:val="a3"/>
        <w:shd w:val="clear" w:color="auto" w:fill="FFFFFF"/>
        <w:spacing w:before="0" w:beforeAutospacing="0" w:after="120" w:afterAutospacing="0"/>
        <w:ind w:firstLine="709"/>
        <w:jc w:val="both"/>
        <w:rPr>
          <w:b/>
          <w:color w:val="000000" w:themeColor="text1"/>
          <w:sz w:val="28"/>
          <w:szCs w:val="28"/>
        </w:rPr>
      </w:pPr>
      <w:r>
        <w:rPr>
          <w:color w:val="000000" w:themeColor="text1"/>
          <w:sz w:val="28"/>
          <w:szCs w:val="28"/>
        </w:rPr>
        <w:t>1.5</w:t>
      </w:r>
      <w:r w:rsidR="00EE0501">
        <w:rPr>
          <w:color w:val="000000" w:themeColor="text1"/>
          <w:sz w:val="28"/>
          <w:szCs w:val="28"/>
        </w:rPr>
        <w:t xml:space="preserve">. </w:t>
      </w:r>
      <w:r w:rsidR="00665D3A">
        <w:rPr>
          <w:color w:val="000000" w:themeColor="text1"/>
          <w:sz w:val="28"/>
          <w:szCs w:val="28"/>
        </w:rPr>
        <w:t xml:space="preserve">Материальная поддержка предоставляется лицам, обучающимся за счет </w:t>
      </w:r>
      <w:r w:rsidR="00DC7F25">
        <w:rPr>
          <w:color w:val="000000" w:themeColor="text1"/>
          <w:sz w:val="28"/>
          <w:szCs w:val="28"/>
        </w:rPr>
        <w:t>бюджетных ассигнований федерального бюджета</w:t>
      </w:r>
      <w:r w:rsidR="00665D3A">
        <w:rPr>
          <w:color w:val="000000" w:themeColor="text1"/>
          <w:sz w:val="28"/>
          <w:szCs w:val="28"/>
        </w:rPr>
        <w:t xml:space="preserve">. </w:t>
      </w:r>
    </w:p>
    <w:p w:rsidR="00AD747A" w:rsidRDefault="00AD747A"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 xml:space="preserve">1.6. </w:t>
      </w:r>
      <w:r w:rsidRPr="00AD747A">
        <w:rPr>
          <w:color w:val="000000" w:themeColor="text1"/>
          <w:sz w:val="28"/>
          <w:szCs w:val="28"/>
        </w:rPr>
        <w:t>Материальная поддержка выплачивается за счет с</w:t>
      </w:r>
      <w:r>
        <w:rPr>
          <w:color w:val="000000" w:themeColor="text1"/>
          <w:sz w:val="28"/>
          <w:szCs w:val="28"/>
        </w:rPr>
        <w:t>редств федерального</w:t>
      </w:r>
      <w:r w:rsidR="00DC7F25">
        <w:rPr>
          <w:color w:val="000000" w:themeColor="text1"/>
          <w:sz w:val="28"/>
          <w:szCs w:val="28"/>
        </w:rPr>
        <w:t xml:space="preserve"> бюджета, в </w:t>
      </w:r>
      <w:proofErr w:type="spellStart"/>
      <w:r w:rsidR="00DC7F25">
        <w:rPr>
          <w:color w:val="000000" w:themeColor="text1"/>
          <w:sz w:val="28"/>
          <w:szCs w:val="28"/>
        </w:rPr>
        <w:t>т.ч</w:t>
      </w:r>
      <w:proofErr w:type="spellEnd"/>
      <w:r w:rsidR="00DC7F25">
        <w:rPr>
          <w:color w:val="000000" w:themeColor="text1"/>
          <w:sz w:val="28"/>
          <w:szCs w:val="28"/>
        </w:rPr>
        <w:t xml:space="preserve">. </w:t>
      </w:r>
      <w:r w:rsidR="00DC7F25" w:rsidRPr="00BF7EA9">
        <w:rPr>
          <w:color w:val="000000" w:themeColor="text1"/>
          <w:sz w:val="28"/>
          <w:szCs w:val="28"/>
        </w:rPr>
        <w:t>средств от приносящей доход деятельности</w:t>
      </w:r>
      <w:r w:rsidR="00DC7F25">
        <w:rPr>
          <w:color w:val="000000" w:themeColor="text1"/>
          <w:sz w:val="28"/>
          <w:szCs w:val="28"/>
        </w:rPr>
        <w:t xml:space="preserve"> Академии</w:t>
      </w:r>
      <w:r>
        <w:rPr>
          <w:color w:val="000000" w:themeColor="text1"/>
          <w:sz w:val="28"/>
          <w:szCs w:val="28"/>
        </w:rPr>
        <w:t xml:space="preserve">. </w:t>
      </w:r>
      <w:r w:rsidRPr="00AD747A">
        <w:rPr>
          <w:color w:val="000000" w:themeColor="text1"/>
          <w:sz w:val="28"/>
          <w:szCs w:val="28"/>
        </w:rPr>
        <w:t>На материальную</w:t>
      </w:r>
      <w:r>
        <w:rPr>
          <w:color w:val="000000" w:themeColor="text1"/>
          <w:sz w:val="28"/>
          <w:szCs w:val="28"/>
        </w:rPr>
        <w:t xml:space="preserve"> </w:t>
      </w:r>
      <w:r w:rsidRPr="00AD747A">
        <w:rPr>
          <w:color w:val="000000" w:themeColor="text1"/>
          <w:sz w:val="28"/>
          <w:szCs w:val="28"/>
        </w:rPr>
        <w:t>помощь направляются средства в размере 25% стипендиального фонда, направляемого</w:t>
      </w:r>
      <w:r>
        <w:rPr>
          <w:color w:val="000000" w:themeColor="text1"/>
          <w:sz w:val="28"/>
          <w:szCs w:val="28"/>
        </w:rPr>
        <w:t xml:space="preserve"> </w:t>
      </w:r>
      <w:r w:rsidRPr="00AD747A">
        <w:rPr>
          <w:color w:val="000000" w:themeColor="text1"/>
          <w:sz w:val="28"/>
          <w:szCs w:val="28"/>
        </w:rPr>
        <w:t xml:space="preserve">на выплату государственных </w:t>
      </w:r>
      <w:r w:rsidR="00EB6DB4" w:rsidRPr="00AD747A">
        <w:rPr>
          <w:color w:val="000000" w:themeColor="text1"/>
          <w:sz w:val="28"/>
          <w:szCs w:val="28"/>
        </w:rPr>
        <w:t xml:space="preserve">академических </w:t>
      </w:r>
      <w:r w:rsidRPr="00AD747A">
        <w:rPr>
          <w:color w:val="000000" w:themeColor="text1"/>
          <w:sz w:val="28"/>
          <w:szCs w:val="28"/>
        </w:rPr>
        <w:t xml:space="preserve">и </w:t>
      </w:r>
      <w:r w:rsidR="00EB6DB4" w:rsidRPr="00AD747A">
        <w:rPr>
          <w:color w:val="000000" w:themeColor="text1"/>
          <w:sz w:val="28"/>
          <w:szCs w:val="28"/>
        </w:rPr>
        <w:t xml:space="preserve">социальных </w:t>
      </w:r>
      <w:r w:rsidRPr="00AD747A">
        <w:rPr>
          <w:color w:val="000000" w:themeColor="text1"/>
          <w:sz w:val="28"/>
          <w:szCs w:val="28"/>
        </w:rPr>
        <w:t>стипендий.</w:t>
      </w:r>
    </w:p>
    <w:p w:rsidR="00DC7F25" w:rsidRDefault="00DC7F25" w:rsidP="00DC7F25">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 xml:space="preserve">1.7. </w:t>
      </w:r>
      <w:r w:rsidRPr="00AD747A">
        <w:rPr>
          <w:color w:val="000000" w:themeColor="text1"/>
          <w:sz w:val="28"/>
          <w:szCs w:val="28"/>
        </w:rPr>
        <w:t>Материальная поддержка выплачивается</w:t>
      </w:r>
      <w:r>
        <w:rPr>
          <w:color w:val="000000" w:themeColor="text1"/>
          <w:sz w:val="28"/>
          <w:szCs w:val="28"/>
        </w:rPr>
        <w:t xml:space="preserve"> единовременно</w:t>
      </w:r>
      <w:r w:rsidR="00EB6DB4">
        <w:rPr>
          <w:color w:val="000000" w:themeColor="text1"/>
          <w:sz w:val="28"/>
          <w:szCs w:val="28"/>
        </w:rPr>
        <w:t>.</w:t>
      </w:r>
    </w:p>
    <w:p w:rsidR="00BF7EA9" w:rsidRDefault="00BF7EA9" w:rsidP="00AD747A">
      <w:pPr>
        <w:pStyle w:val="a3"/>
        <w:shd w:val="clear" w:color="auto" w:fill="FFFFFF"/>
        <w:spacing w:before="0" w:beforeAutospacing="0" w:after="120" w:afterAutospacing="0"/>
        <w:ind w:firstLine="709"/>
        <w:jc w:val="center"/>
        <w:rPr>
          <w:b/>
          <w:bCs/>
          <w:color w:val="000000" w:themeColor="text1"/>
          <w:sz w:val="28"/>
          <w:szCs w:val="28"/>
        </w:rPr>
      </w:pPr>
      <w:r w:rsidRPr="00BF7EA9">
        <w:rPr>
          <w:color w:val="000000" w:themeColor="text1"/>
          <w:sz w:val="28"/>
          <w:szCs w:val="28"/>
        </w:rPr>
        <w:br/>
      </w:r>
      <w:r w:rsidR="00DE125A">
        <w:rPr>
          <w:b/>
          <w:bCs/>
          <w:color w:val="000000" w:themeColor="text1"/>
          <w:sz w:val="28"/>
          <w:szCs w:val="28"/>
          <w:lang w:val="en-US"/>
        </w:rPr>
        <w:t>II</w:t>
      </w:r>
      <w:r w:rsidR="00DE125A">
        <w:rPr>
          <w:b/>
          <w:bCs/>
          <w:color w:val="000000" w:themeColor="text1"/>
          <w:sz w:val="28"/>
          <w:szCs w:val="28"/>
        </w:rPr>
        <w:t>.</w:t>
      </w:r>
      <w:r w:rsidR="00DE125A" w:rsidRPr="00DE125A">
        <w:rPr>
          <w:b/>
          <w:bCs/>
          <w:color w:val="000000" w:themeColor="text1"/>
          <w:sz w:val="28"/>
          <w:szCs w:val="28"/>
        </w:rPr>
        <w:t xml:space="preserve"> </w:t>
      </w:r>
      <w:r w:rsidR="00E027C6" w:rsidRPr="00DE125A">
        <w:rPr>
          <w:b/>
          <w:bCs/>
          <w:color w:val="000000" w:themeColor="text1"/>
          <w:sz w:val="28"/>
          <w:szCs w:val="28"/>
        </w:rPr>
        <w:t>ПОРЯДОК ОПРЕДЕЛЕНИЯ РАЗМЕРОВ МАТЕРИАЛЬНОЙ ПОМОЩИ</w:t>
      </w:r>
      <w:r w:rsidR="00E027C6">
        <w:rPr>
          <w:b/>
          <w:bCs/>
          <w:color w:val="000000" w:themeColor="text1"/>
          <w:sz w:val="28"/>
          <w:szCs w:val="28"/>
        </w:rPr>
        <w:t>.</w:t>
      </w:r>
      <w:r w:rsidR="00DE2890">
        <w:rPr>
          <w:b/>
          <w:bCs/>
          <w:color w:val="000000" w:themeColor="text1"/>
          <w:sz w:val="28"/>
          <w:szCs w:val="28"/>
        </w:rPr>
        <w:t xml:space="preserve"> </w:t>
      </w:r>
      <w:r w:rsidR="00DE125A" w:rsidRPr="00DE125A">
        <w:rPr>
          <w:b/>
          <w:bCs/>
          <w:color w:val="000000" w:themeColor="text1"/>
          <w:sz w:val="28"/>
          <w:szCs w:val="28"/>
        </w:rPr>
        <w:t xml:space="preserve">ОБУЧАЮЩИЕСЯ, ИМЕЮЩИЕ ПРАВО ПРЕТЕНДОВАТЬ НА ПОЛУЧЕНИЕ МАТЕРИАЛЬНОЙ ПОДДЕРЖКИ. </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2.1</w:t>
      </w:r>
      <w:r w:rsidR="00DE125A">
        <w:rPr>
          <w:color w:val="000000" w:themeColor="text1"/>
          <w:sz w:val="28"/>
          <w:szCs w:val="28"/>
        </w:rPr>
        <w:t>.</w:t>
      </w:r>
      <w:r w:rsidRPr="00BF7EA9">
        <w:rPr>
          <w:color w:val="000000" w:themeColor="text1"/>
          <w:sz w:val="28"/>
          <w:szCs w:val="28"/>
        </w:rPr>
        <w:t xml:space="preserve"> Оказание материальной поддержки нуждающимся обучающимся осуществляется в виде выплаты материальной помощи.</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2.2</w:t>
      </w:r>
      <w:r w:rsidR="00DE125A">
        <w:rPr>
          <w:color w:val="000000" w:themeColor="text1"/>
          <w:sz w:val="28"/>
          <w:szCs w:val="28"/>
        </w:rPr>
        <w:t>.</w:t>
      </w:r>
      <w:r w:rsidRPr="00BF7EA9">
        <w:rPr>
          <w:color w:val="000000" w:themeColor="text1"/>
          <w:sz w:val="28"/>
          <w:szCs w:val="28"/>
        </w:rPr>
        <w:t xml:space="preserve"> Размер материальной помощи определяется путем умножения базового размера </w:t>
      </w:r>
      <w:r w:rsidR="00DE125A">
        <w:rPr>
          <w:color w:val="000000" w:themeColor="text1"/>
          <w:sz w:val="28"/>
          <w:szCs w:val="28"/>
        </w:rPr>
        <w:t xml:space="preserve">государственной академической </w:t>
      </w:r>
      <w:r w:rsidRPr="00BF7EA9">
        <w:rPr>
          <w:color w:val="000000" w:themeColor="text1"/>
          <w:sz w:val="28"/>
          <w:szCs w:val="28"/>
        </w:rPr>
        <w:t>стипендии на повышающий коэффициент, установленный </w:t>
      </w:r>
      <w:hyperlink r:id="rId7" w:history="1">
        <w:r w:rsidRPr="00BF7EA9">
          <w:rPr>
            <w:rStyle w:val="a4"/>
            <w:color w:val="000000" w:themeColor="text1"/>
            <w:sz w:val="28"/>
            <w:szCs w:val="28"/>
            <w:u w:val="none"/>
          </w:rPr>
          <w:t>приложением № 1</w:t>
        </w:r>
      </w:hyperlink>
      <w:r w:rsidRPr="00BF7EA9">
        <w:rPr>
          <w:color w:val="000000" w:themeColor="text1"/>
          <w:sz w:val="28"/>
          <w:szCs w:val="28"/>
        </w:rPr>
        <w:t> к настоящему Положению, в зависимости от принадлежности обучающегося к определенной социальной категории, указанной в </w:t>
      </w:r>
      <w:hyperlink r:id="rId8" w:history="1">
        <w:r w:rsidRPr="00BF7EA9">
          <w:rPr>
            <w:rStyle w:val="a4"/>
            <w:color w:val="000000" w:themeColor="text1"/>
            <w:sz w:val="28"/>
            <w:szCs w:val="28"/>
            <w:u w:val="none"/>
          </w:rPr>
          <w:t>приложении № 1</w:t>
        </w:r>
      </w:hyperlink>
      <w:r w:rsidRPr="00BF7EA9">
        <w:rPr>
          <w:color w:val="000000" w:themeColor="text1"/>
          <w:sz w:val="28"/>
          <w:szCs w:val="28"/>
        </w:rPr>
        <w:t> к настоящему Положению.</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 xml:space="preserve">2.3 К нуждающимся обучающимся, имеющим право претендовать на получение материальной поддержки за счет средств стипендиального фонда, относятся нуждающиеся обучающиеся, обучающиеся по очной форме обучения за счет бюджетных ассигнований федерального бюджета, осваивающие основные образовательные программы высшего образования (программы </w:t>
      </w:r>
      <w:proofErr w:type="spellStart"/>
      <w:r w:rsidRPr="00BF7EA9">
        <w:rPr>
          <w:color w:val="000000" w:themeColor="text1"/>
          <w:sz w:val="28"/>
          <w:szCs w:val="28"/>
        </w:rPr>
        <w:t>бакалавриата</w:t>
      </w:r>
      <w:proofErr w:type="spellEnd"/>
      <w:r w:rsidRPr="00BF7EA9">
        <w:rPr>
          <w:color w:val="000000" w:themeColor="text1"/>
          <w:sz w:val="28"/>
          <w:szCs w:val="28"/>
        </w:rPr>
        <w:t>, программы магистратуры</w:t>
      </w:r>
      <w:r w:rsidR="00A544D5">
        <w:rPr>
          <w:color w:val="000000" w:themeColor="text1"/>
          <w:sz w:val="28"/>
          <w:szCs w:val="28"/>
        </w:rPr>
        <w:t>, программы подготовки научно-педагогических кадров</w:t>
      </w:r>
      <w:r w:rsidR="00AD747A">
        <w:rPr>
          <w:color w:val="000000" w:themeColor="text1"/>
          <w:sz w:val="28"/>
          <w:szCs w:val="28"/>
        </w:rPr>
        <w:t xml:space="preserve"> в аспирантуре</w:t>
      </w:r>
      <w:r w:rsidRPr="00BF7EA9">
        <w:rPr>
          <w:color w:val="000000" w:themeColor="text1"/>
          <w:sz w:val="28"/>
          <w:szCs w:val="28"/>
        </w:rPr>
        <w:t>) и относящиеся к социальным категориям, определенным </w:t>
      </w:r>
      <w:hyperlink r:id="rId9" w:history="1">
        <w:r w:rsidRPr="00BF7EA9">
          <w:rPr>
            <w:rStyle w:val="a4"/>
            <w:color w:val="000000" w:themeColor="text1"/>
            <w:sz w:val="28"/>
            <w:szCs w:val="28"/>
            <w:u w:val="none"/>
          </w:rPr>
          <w:t>приложением № 1</w:t>
        </w:r>
      </w:hyperlink>
      <w:r w:rsidR="00B52318">
        <w:rPr>
          <w:color w:val="000000" w:themeColor="text1"/>
          <w:sz w:val="28"/>
          <w:szCs w:val="28"/>
        </w:rPr>
        <w:t xml:space="preserve"> к настоящему Положению (далее – </w:t>
      </w:r>
      <w:bookmarkStart w:id="0" w:name="_GoBack"/>
      <w:bookmarkEnd w:id="0"/>
      <w:r w:rsidRPr="00BF7EA9">
        <w:rPr>
          <w:color w:val="000000" w:themeColor="text1"/>
          <w:sz w:val="28"/>
          <w:szCs w:val="28"/>
        </w:rPr>
        <w:t xml:space="preserve"> нуждающиеся обучающиеся).</w:t>
      </w:r>
    </w:p>
    <w:p w:rsidR="00BF7EA9" w:rsidRPr="00A544D5" w:rsidRDefault="00BF7EA9" w:rsidP="00AD747A">
      <w:pPr>
        <w:pStyle w:val="a3"/>
        <w:shd w:val="clear" w:color="auto" w:fill="FFFFFF"/>
        <w:spacing w:before="0" w:beforeAutospacing="0" w:after="120" w:afterAutospacing="0"/>
        <w:ind w:firstLine="709"/>
        <w:jc w:val="center"/>
        <w:rPr>
          <w:b/>
          <w:color w:val="000000" w:themeColor="text1"/>
          <w:sz w:val="28"/>
          <w:szCs w:val="28"/>
        </w:rPr>
      </w:pPr>
      <w:r w:rsidRPr="00BF7EA9">
        <w:rPr>
          <w:color w:val="000000" w:themeColor="text1"/>
          <w:sz w:val="28"/>
          <w:szCs w:val="28"/>
        </w:rPr>
        <w:br/>
      </w:r>
      <w:r w:rsidR="00A544D5" w:rsidRPr="00A544D5">
        <w:rPr>
          <w:b/>
          <w:bCs/>
          <w:color w:val="000000" w:themeColor="text1"/>
          <w:sz w:val="28"/>
          <w:szCs w:val="28"/>
          <w:lang w:val="en-US"/>
        </w:rPr>
        <w:t>III</w:t>
      </w:r>
      <w:r w:rsidR="00A544D5" w:rsidRPr="00A544D5">
        <w:rPr>
          <w:b/>
          <w:bCs/>
          <w:color w:val="000000" w:themeColor="text1"/>
          <w:sz w:val="28"/>
          <w:szCs w:val="28"/>
        </w:rPr>
        <w:t xml:space="preserve">. ПОРЯДОК </w:t>
      </w:r>
      <w:r w:rsidR="00AD747A">
        <w:rPr>
          <w:b/>
          <w:bCs/>
          <w:color w:val="000000" w:themeColor="text1"/>
          <w:sz w:val="28"/>
          <w:szCs w:val="28"/>
        </w:rPr>
        <w:t>НАЗНАЧЕНИЯ</w:t>
      </w:r>
      <w:r w:rsidR="00A544D5" w:rsidRPr="00A544D5">
        <w:rPr>
          <w:b/>
          <w:bCs/>
          <w:color w:val="000000" w:themeColor="text1"/>
          <w:sz w:val="28"/>
          <w:szCs w:val="28"/>
        </w:rPr>
        <w:t xml:space="preserve"> МАТЕРИАЛЬНОЙ ПОДДЕРЖКИ НУЖДАЮЩИМСЯ ОБУЧАЮЩИМСЯ</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3.1</w:t>
      </w:r>
      <w:r w:rsidR="00A2251D">
        <w:rPr>
          <w:color w:val="000000" w:themeColor="text1"/>
          <w:sz w:val="28"/>
          <w:szCs w:val="28"/>
        </w:rPr>
        <w:t>.</w:t>
      </w:r>
      <w:r w:rsidRPr="00BF7EA9">
        <w:rPr>
          <w:color w:val="000000" w:themeColor="text1"/>
          <w:sz w:val="28"/>
          <w:szCs w:val="28"/>
        </w:rPr>
        <w:t xml:space="preserve"> Для получения материальной поддержки нуждающийся обучающийся </w:t>
      </w:r>
      <w:r w:rsidR="00A544D5">
        <w:rPr>
          <w:color w:val="000000" w:themeColor="text1"/>
          <w:sz w:val="28"/>
          <w:szCs w:val="28"/>
        </w:rPr>
        <w:t>пишет</w:t>
      </w:r>
      <w:r w:rsidRPr="00BF7EA9">
        <w:rPr>
          <w:color w:val="000000" w:themeColor="text1"/>
          <w:sz w:val="28"/>
          <w:szCs w:val="28"/>
        </w:rPr>
        <w:t> личное заявление</w:t>
      </w:r>
      <w:r w:rsidR="00A544D5">
        <w:rPr>
          <w:color w:val="000000" w:themeColor="text1"/>
          <w:sz w:val="28"/>
          <w:szCs w:val="28"/>
        </w:rPr>
        <w:t xml:space="preserve"> (прошение)</w:t>
      </w:r>
      <w:r w:rsidRPr="00BF7EA9">
        <w:rPr>
          <w:color w:val="000000" w:themeColor="text1"/>
          <w:sz w:val="28"/>
          <w:szCs w:val="28"/>
        </w:rPr>
        <w:t xml:space="preserve"> на имя ректора </w:t>
      </w:r>
      <w:r w:rsidR="00A544D5">
        <w:rPr>
          <w:color w:val="000000" w:themeColor="text1"/>
          <w:sz w:val="28"/>
          <w:szCs w:val="28"/>
        </w:rPr>
        <w:t>Академии</w:t>
      </w:r>
      <w:r w:rsidRPr="00BF7EA9">
        <w:rPr>
          <w:color w:val="000000" w:themeColor="text1"/>
          <w:sz w:val="28"/>
          <w:szCs w:val="28"/>
        </w:rPr>
        <w:t xml:space="preserve"> по форме согласно </w:t>
      </w:r>
      <w:hyperlink r:id="rId10" w:history="1">
        <w:r w:rsidRPr="00BF7EA9">
          <w:rPr>
            <w:rStyle w:val="a4"/>
            <w:color w:val="000000" w:themeColor="text1"/>
            <w:sz w:val="28"/>
            <w:szCs w:val="28"/>
            <w:u w:val="none"/>
          </w:rPr>
          <w:t>приложению № 2</w:t>
        </w:r>
      </w:hyperlink>
      <w:r w:rsidRPr="00BF7EA9">
        <w:rPr>
          <w:color w:val="000000" w:themeColor="text1"/>
          <w:sz w:val="28"/>
          <w:szCs w:val="28"/>
        </w:rPr>
        <w:t> к настоящему Положению. К заявлению должны быть приложены документы, подтверждающие принадлежность к социальной категории нуждающихся обучающихся в соответствии с </w:t>
      </w:r>
      <w:hyperlink r:id="rId11" w:history="1">
        <w:r w:rsidRPr="00BF7EA9">
          <w:rPr>
            <w:rStyle w:val="a4"/>
            <w:color w:val="000000" w:themeColor="text1"/>
            <w:sz w:val="28"/>
            <w:szCs w:val="28"/>
            <w:u w:val="none"/>
          </w:rPr>
          <w:t>приложением № 1</w:t>
        </w:r>
      </w:hyperlink>
      <w:r w:rsidRPr="00BF7EA9">
        <w:rPr>
          <w:color w:val="000000" w:themeColor="text1"/>
          <w:sz w:val="28"/>
          <w:szCs w:val="28"/>
        </w:rPr>
        <w:t> к настоящему Положению.</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Заявление о предоставлении материальной поддержки</w:t>
      </w:r>
      <w:r w:rsidR="00A544D5">
        <w:rPr>
          <w:color w:val="000000" w:themeColor="text1"/>
          <w:sz w:val="28"/>
          <w:szCs w:val="28"/>
        </w:rPr>
        <w:t xml:space="preserve"> и д</w:t>
      </w:r>
      <w:r w:rsidR="00A544D5" w:rsidRPr="00BF7EA9">
        <w:rPr>
          <w:color w:val="000000" w:themeColor="text1"/>
          <w:sz w:val="28"/>
          <w:szCs w:val="28"/>
        </w:rPr>
        <w:t>окументы, подтверждающие принадлежность к социальной категории нуждающихся обучающихся, должны быть</w:t>
      </w:r>
      <w:r w:rsidR="00A544D5">
        <w:rPr>
          <w:color w:val="000000" w:themeColor="text1"/>
          <w:sz w:val="28"/>
          <w:szCs w:val="28"/>
        </w:rPr>
        <w:t xml:space="preserve"> проверены и</w:t>
      </w:r>
      <w:r w:rsidR="00A544D5" w:rsidRPr="00BF7EA9">
        <w:rPr>
          <w:color w:val="000000" w:themeColor="text1"/>
          <w:sz w:val="28"/>
          <w:szCs w:val="28"/>
        </w:rPr>
        <w:t xml:space="preserve"> заверены подписью </w:t>
      </w:r>
      <w:r w:rsidR="00A544D5">
        <w:rPr>
          <w:color w:val="000000" w:themeColor="text1"/>
          <w:sz w:val="28"/>
          <w:szCs w:val="28"/>
        </w:rPr>
        <w:t>проректора по воспитательной работе – для обучающихся на Богословско-пастырском факультете</w:t>
      </w:r>
      <w:r w:rsidR="002E6BE2">
        <w:rPr>
          <w:color w:val="000000" w:themeColor="text1"/>
          <w:sz w:val="28"/>
          <w:szCs w:val="28"/>
        </w:rPr>
        <w:t>,</w:t>
      </w:r>
      <w:r w:rsidR="00A544D5">
        <w:rPr>
          <w:color w:val="000000" w:themeColor="text1"/>
          <w:sz w:val="28"/>
          <w:szCs w:val="28"/>
        </w:rPr>
        <w:t xml:space="preserve"> и деканом Факультета церковных искусств – для </w:t>
      </w:r>
      <w:r w:rsidR="002E6BE2">
        <w:rPr>
          <w:color w:val="000000" w:themeColor="text1"/>
          <w:sz w:val="28"/>
          <w:szCs w:val="28"/>
        </w:rPr>
        <w:t>обучающихся на Ф</w:t>
      </w:r>
      <w:r w:rsidR="00A544D5">
        <w:rPr>
          <w:color w:val="000000" w:themeColor="text1"/>
          <w:sz w:val="28"/>
          <w:szCs w:val="28"/>
        </w:rPr>
        <w:t>акультете церковных искусств</w:t>
      </w:r>
      <w:r w:rsidRPr="00BF7EA9">
        <w:rPr>
          <w:color w:val="000000" w:themeColor="text1"/>
          <w:sz w:val="28"/>
          <w:szCs w:val="28"/>
        </w:rPr>
        <w:t xml:space="preserve">. </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3.2</w:t>
      </w:r>
      <w:r w:rsidR="00A2251D">
        <w:rPr>
          <w:color w:val="000000" w:themeColor="text1"/>
          <w:sz w:val="28"/>
          <w:szCs w:val="28"/>
        </w:rPr>
        <w:t>.</w:t>
      </w:r>
      <w:r w:rsidRPr="00BF7EA9">
        <w:rPr>
          <w:color w:val="000000" w:themeColor="text1"/>
          <w:sz w:val="28"/>
          <w:szCs w:val="28"/>
        </w:rPr>
        <w:t xml:space="preserve"> </w:t>
      </w:r>
      <w:r w:rsidR="00A544D5">
        <w:rPr>
          <w:color w:val="000000" w:themeColor="text1"/>
          <w:sz w:val="28"/>
          <w:szCs w:val="28"/>
        </w:rPr>
        <w:t>Заверенные документы</w:t>
      </w:r>
      <w:r w:rsidRPr="00BF7EA9">
        <w:rPr>
          <w:color w:val="000000" w:themeColor="text1"/>
          <w:sz w:val="28"/>
          <w:szCs w:val="28"/>
        </w:rPr>
        <w:t xml:space="preserve"> </w:t>
      </w:r>
      <w:r w:rsidR="00A544D5">
        <w:rPr>
          <w:color w:val="000000" w:themeColor="text1"/>
          <w:sz w:val="28"/>
          <w:szCs w:val="28"/>
        </w:rPr>
        <w:t>подлежат</w:t>
      </w:r>
      <w:r w:rsidRPr="00BF7EA9">
        <w:rPr>
          <w:color w:val="000000" w:themeColor="text1"/>
          <w:sz w:val="28"/>
          <w:szCs w:val="28"/>
        </w:rPr>
        <w:t xml:space="preserve"> рассмотрени</w:t>
      </w:r>
      <w:r w:rsidR="00A544D5">
        <w:rPr>
          <w:color w:val="000000" w:themeColor="text1"/>
          <w:sz w:val="28"/>
          <w:szCs w:val="28"/>
        </w:rPr>
        <w:t>ю Стипендиальной комиссии</w:t>
      </w:r>
      <w:r w:rsidR="002D5349">
        <w:rPr>
          <w:color w:val="000000" w:themeColor="text1"/>
          <w:sz w:val="28"/>
          <w:szCs w:val="28"/>
        </w:rPr>
        <w:t xml:space="preserve"> (далее – Комиссия)</w:t>
      </w:r>
      <w:r w:rsidR="00A544D5">
        <w:rPr>
          <w:color w:val="000000" w:themeColor="text1"/>
          <w:sz w:val="28"/>
          <w:szCs w:val="28"/>
        </w:rPr>
        <w:t xml:space="preserve">, </w:t>
      </w:r>
      <w:r w:rsidRPr="00BF7EA9">
        <w:rPr>
          <w:color w:val="000000" w:themeColor="text1"/>
          <w:sz w:val="28"/>
          <w:szCs w:val="28"/>
        </w:rPr>
        <w:t xml:space="preserve">в компетенцию которой входит принятие решений о необходимости предоставления материальной поддержки нуждающимся обучающимся </w:t>
      </w:r>
      <w:r w:rsidR="00A544D5">
        <w:rPr>
          <w:color w:val="000000" w:themeColor="text1"/>
          <w:sz w:val="28"/>
          <w:szCs w:val="28"/>
        </w:rPr>
        <w:t>Академии</w:t>
      </w:r>
      <w:r w:rsidRPr="00BF7EA9">
        <w:rPr>
          <w:color w:val="000000" w:themeColor="text1"/>
          <w:sz w:val="28"/>
          <w:szCs w:val="28"/>
        </w:rPr>
        <w:t>.</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3.3</w:t>
      </w:r>
      <w:r w:rsidR="00A2251D">
        <w:rPr>
          <w:color w:val="000000" w:themeColor="text1"/>
          <w:sz w:val="28"/>
          <w:szCs w:val="28"/>
        </w:rPr>
        <w:t>.</w:t>
      </w:r>
      <w:r w:rsidRPr="00BF7EA9">
        <w:rPr>
          <w:color w:val="000000" w:themeColor="text1"/>
          <w:sz w:val="28"/>
          <w:szCs w:val="28"/>
        </w:rPr>
        <w:t xml:space="preserve"> </w:t>
      </w:r>
      <w:r w:rsidR="00ED4708" w:rsidRPr="00ED4708">
        <w:rPr>
          <w:color w:val="000000" w:themeColor="text1"/>
          <w:sz w:val="28"/>
          <w:szCs w:val="28"/>
        </w:rPr>
        <w:t>Состав</w:t>
      </w:r>
      <w:r w:rsidR="002D5349">
        <w:rPr>
          <w:color w:val="000000" w:themeColor="text1"/>
          <w:sz w:val="28"/>
          <w:szCs w:val="28"/>
        </w:rPr>
        <w:t xml:space="preserve"> К</w:t>
      </w:r>
      <w:r w:rsidR="00ED4708" w:rsidRPr="00ED4708">
        <w:rPr>
          <w:color w:val="000000" w:themeColor="text1"/>
          <w:sz w:val="28"/>
          <w:szCs w:val="28"/>
        </w:rPr>
        <w:t xml:space="preserve">омиссии утверждается ректором Академии соответствующим приказом. Заседания </w:t>
      </w:r>
      <w:r w:rsidR="002D5349">
        <w:rPr>
          <w:color w:val="000000" w:themeColor="text1"/>
          <w:sz w:val="28"/>
          <w:szCs w:val="28"/>
        </w:rPr>
        <w:t>К</w:t>
      </w:r>
      <w:r w:rsidR="00ED4708" w:rsidRPr="00ED4708">
        <w:rPr>
          <w:color w:val="000000" w:themeColor="text1"/>
          <w:sz w:val="28"/>
          <w:szCs w:val="28"/>
        </w:rPr>
        <w:t>омиссии считаются правомочными при условии присутствия на них не менее половины членов комиссии. Решения по всем вопросам принимаются в форме открытого голосования, простым большинством го</w:t>
      </w:r>
      <w:r w:rsidR="00ED4708">
        <w:rPr>
          <w:color w:val="000000" w:themeColor="text1"/>
          <w:sz w:val="28"/>
          <w:szCs w:val="28"/>
        </w:rPr>
        <w:t>лосов и оформляются протоколами</w:t>
      </w:r>
      <w:r w:rsidR="002E6BE2">
        <w:rPr>
          <w:color w:val="000000" w:themeColor="text1"/>
          <w:sz w:val="28"/>
          <w:szCs w:val="28"/>
        </w:rPr>
        <w:t xml:space="preserve"> </w:t>
      </w:r>
      <w:r w:rsidR="002E6BE2" w:rsidRPr="00BF7EA9">
        <w:rPr>
          <w:color w:val="000000" w:themeColor="text1"/>
          <w:sz w:val="28"/>
          <w:szCs w:val="28"/>
        </w:rPr>
        <w:t>по форме согласно </w:t>
      </w:r>
      <w:hyperlink r:id="rId12" w:history="1">
        <w:r w:rsidR="002E6BE2" w:rsidRPr="00BF7EA9">
          <w:rPr>
            <w:rStyle w:val="a4"/>
            <w:color w:val="000000" w:themeColor="text1"/>
            <w:sz w:val="28"/>
            <w:szCs w:val="28"/>
            <w:u w:val="none"/>
          </w:rPr>
          <w:t>приложению № </w:t>
        </w:r>
      </w:hyperlink>
      <w:r w:rsidR="002E6BE2">
        <w:rPr>
          <w:color w:val="000000" w:themeColor="text1"/>
          <w:sz w:val="28"/>
          <w:szCs w:val="28"/>
        </w:rPr>
        <w:t>3</w:t>
      </w:r>
      <w:r w:rsidR="002E6BE2" w:rsidRPr="00BF7EA9">
        <w:rPr>
          <w:color w:val="000000" w:themeColor="text1"/>
          <w:sz w:val="28"/>
          <w:szCs w:val="28"/>
        </w:rPr>
        <w:t> к настоящему Положению</w:t>
      </w:r>
      <w:r w:rsidR="00ED4708">
        <w:rPr>
          <w:color w:val="000000" w:themeColor="text1"/>
          <w:sz w:val="28"/>
          <w:szCs w:val="28"/>
        </w:rPr>
        <w:t xml:space="preserve">. </w:t>
      </w:r>
      <w:r w:rsidR="00ED4708" w:rsidRPr="00ED4708">
        <w:rPr>
          <w:color w:val="000000" w:themeColor="text1"/>
          <w:sz w:val="28"/>
          <w:szCs w:val="28"/>
        </w:rPr>
        <w:t xml:space="preserve">В случае равенства голосов членов </w:t>
      </w:r>
      <w:r w:rsidR="002D5349">
        <w:rPr>
          <w:color w:val="000000" w:themeColor="text1"/>
          <w:sz w:val="28"/>
          <w:szCs w:val="28"/>
        </w:rPr>
        <w:t>К</w:t>
      </w:r>
      <w:r w:rsidR="00ED4708" w:rsidRPr="00ED4708">
        <w:rPr>
          <w:color w:val="000000" w:themeColor="text1"/>
          <w:sz w:val="28"/>
          <w:szCs w:val="28"/>
        </w:rPr>
        <w:t xml:space="preserve">омиссии председатель имеет право решающего голоса при принятии решений. Председателем </w:t>
      </w:r>
      <w:r w:rsidR="002D5349">
        <w:rPr>
          <w:color w:val="000000" w:themeColor="text1"/>
          <w:sz w:val="28"/>
          <w:szCs w:val="28"/>
        </w:rPr>
        <w:t>К</w:t>
      </w:r>
      <w:r w:rsidR="00ED4708" w:rsidRPr="00ED4708">
        <w:rPr>
          <w:color w:val="000000" w:themeColor="text1"/>
          <w:sz w:val="28"/>
          <w:szCs w:val="28"/>
        </w:rPr>
        <w:t xml:space="preserve">омиссии является ректор Академии, секретарем – проректор по воспитательной работе. </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3.4</w:t>
      </w:r>
      <w:r w:rsidR="00A2251D">
        <w:rPr>
          <w:color w:val="000000" w:themeColor="text1"/>
          <w:sz w:val="28"/>
          <w:szCs w:val="28"/>
        </w:rPr>
        <w:t>.</w:t>
      </w:r>
      <w:r w:rsidRPr="00BF7EA9">
        <w:rPr>
          <w:color w:val="000000" w:themeColor="text1"/>
          <w:sz w:val="28"/>
          <w:szCs w:val="28"/>
        </w:rPr>
        <w:t xml:space="preserve"> Заседания </w:t>
      </w:r>
      <w:r w:rsidR="002D5349">
        <w:rPr>
          <w:color w:val="000000" w:themeColor="text1"/>
          <w:sz w:val="28"/>
          <w:szCs w:val="28"/>
        </w:rPr>
        <w:t>К</w:t>
      </w:r>
      <w:r w:rsidR="00ED4708" w:rsidRPr="00ED4708">
        <w:rPr>
          <w:color w:val="000000" w:themeColor="text1"/>
          <w:sz w:val="28"/>
          <w:szCs w:val="28"/>
        </w:rPr>
        <w:t>омиссии</w:t>
      </w:r>
      <w:r w:rsidRPr="00BF7EA9">
        <w:rPr>
          <w:color w:val="000000" w:themeColor="text1"/>
          <w:sz w:val="28"/>
          <w:szCs w:val="28"/>
        </w:rPr>
        <w:t xml:space="preserve"> проводятся 1 раз в месяц. Дату заседания назначает председатель Комиссии. Рассмотрение документов, представленных после </w:t>
      </w:r>
      <w:r w:rsidR="002D5349">
        <w:rPr>
          <w:color w:val="000000" w:themeColor="text1"/>
          <w:sz w:val="28"/>
          <w:szCs w:val="28"/>
        </w:rPr>
        <w:t>даты заседания Комиссии т</w:t>
      </w:r>
      <w:r w:rsidRPr="00BF7EA9">
        <w:rPr>
          <w:color w:val="000000" w:themeColor="text1"/>
          <w:sz w:val="28"/>
          <w:szCs w:val="28"/>
        </w:rPr>
        <w:t>екущего месяца, осуществляется Комиссией в следующем месяце.</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3.5</w:t>
      </w:r>
      <w:r w:rsidR="00A2251D">
        <w:rPr>
          <w:color w:val="000000" w:themeColor="text1"/>
          <w:sz w:val="28"/>
          <w:szCs w:val="28"/>
        </w:rPr>
        <w:t>.</w:t>
      </w:r>
      <w:r w:rsidRPr="00BF7EA9">
        <w:rPr>
          <w:color w:val="000000" w:themeColor="text1"/>
          <w:sz w:val="28"/>
          <w:szCs w:val="28"/>
        </w:rPr>
        <w:t xml:space="preserve"> Комиссия выявляет нуждаемость обучающегося, попавшего в трудную жизненную ситуацию, путем рассмотрения причин, относящихся напрямую к жизненной ситуации, в которой оказался обучающийся, и определения обстоятельств, ухудшающих условия его жизнедеятельности, последствия которых обучающийся не может преодолеть самостоятельно.</w:t>
      </w:r>
    </w:p>
    <w:p w:rsidR="00BF7EA9" w:rsidRPr="00BF7EA9" w:rsidRDefault="00A2251D"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3.6.</w:t>
      </w:r>
      <w:r w:rsidR="00BF7EA9" w:rsidRPr="00BF7EA9">
        <w:rPr>
          <w:color w:val="000000" w:themeColor="text1"/>
          <w:sz w:val="28"/>
          <w:szCs w:val="28"/>
        </w:rPr>
        <w:t xml:space="preserve"> На основании протокола Комиссии </w:t>
      </w:r>
      <w:r w:rsidR="002D5349">
        <w:rPr>
          <w:color w:val="000000" w:themeColor="text1"/>
          <w:sz w:val="28"/>
          <w:szCs w:val="28"/>
        </w:rPr>
        <w:t>канцелярия</w:t>
      </w:r>
      <w:r w:rsidR="00BF7EA9" w:rsidRPr="00BF7EA9">
        <w:rPr>
          <w:color w:val="000000" w:themeColor="text1"/>
          <w:sz w:val="28"/>
          <w:szCs w:val="28"/>
        </w:rPr>
        <w:t xml:space="preserve"> </w:t>
      </w:r>
      <w:r w:rsidR="002D5349">
        <w:rPr>
          <w:color w:val="000000" w:themeColor="text1"/>
          <w:sz w:val="28"/>
          <w:szCs w:val="28"/>
        </w:rPr>
        <w:t xml:space="preserve">Академии </w:t>
      </w:r>
      <w:r w:rsidR="00BF7EA9" w:rsidRPr="00BF7EA9">
        <w:rPr>
          <w:color w:val="000000" w:themeColor="text1"/>
          <w:sz w:val="28"/>
          <w:szCs w:val="28"/>
        </w:rPr>
        <w:t>оформляет приказ об оказан</w:t>
      </w:r>
      <w:r>
        <w:rPr>
          <w:color w:val="000000" w:themeColor="text1"/>
          <w:sz w:val="28"/>
          <w:szCs w:val="28"/>
        </w:rPr>
        <w:t xml:space="preserve">ии материальной поддержки </w:t>
      </w:r>
      <w:r w:rsidR="00BF7EA9" w:rsidRPr="00BF7EA9">
        <w:rPr>
          <w:color w:val="000000" w:themeColor="text1"/>
          <w:sz w:val="28"/>
          <w:szCs w:val="28"/>
        </w:rPr>
        <w:t xml:space="preserve">и обеспечивает его </w:t>
      </w:r>
      <w:r w:rsidR="002D5349">
        <w:rPr>
          <w:color w:val="000000" w:themeColor="text1"/>
          <w:sz w:val="28"/>
          <w:szCs w:val="28"/>
        </w:rPr>
        <w:t>передачу в бухгалтерию Академии</w:t>
      </w:r>
      <w:r w:rsidR="00BF7EA9" w:rsidRPr="00BF7EA9">
        <w:rPr>
          <w:color w:val="000000" w:themeColor="text1"/>
          <w:sz w:val="28"/>
          <w:szCs w:val="28"/>
        </w:rPr>
        <w:t>.</w:t>
      </w:r>
    </w:p>
    <w:p w:rsidR="00BF7EA9" w:rsidRPr="00BF7EA9" w:rsidRDefault="00A2251D" w:rsidP="00AD747A">
      <w:pPr>
        <w:pStyle w:val="a3"/>
        <w:shd w:val="clear" w:color="auto" w:fill="FFFFFF"/>
        <w:spacing w:before="0" w:beforeAutospacing="0" w:after="120" w:afterAutospacing="0"/>
        <w:ind w:firstLine="709"/>
        <w:jc w:val="both"/>
        <w:rPr>
          <w:color w:val="000000" w:themeColor="text1"/>
          <w:sz w:val="28"/>
          <w:szCs w:val="28"/>
        </w:rPr>
      </w:pPr>
      <w:r>
        <w:rPr>
          <w:color w:val="000000" w:themeColor="text1"/>
          <w:sz w:val="28"/>
          <w:szCs w:val="28"/>
        </w:rPr>
        <w:t>3.7. Надлежаще оформленные</w:t>
      </w:r>
      <w:r w:rsidR="00BF7EA9" w:rsidRPr="00BF7EA9">
        <w:rPr>
          <w:color w:val="000000" w:themeColor="text1"/>
          <w:sz w:val="28"/>
          <w:szCs w:val="28"/>
        </w:rPr>
        <w:t xml:space="preserve"> протокол заседания Комиссии, документы, являющиеся основаниями для оказания материальной поддержки обучающимся, </w:t>
      </w:r>
      <w:r w:rsidR="002D5349">
        <w:rPr>
          <w:color w:val="000000" w:themeColor="text1"/>
          <w:sz w:val="28"/>
          <w:szCs w:val="28"/>
        </w:rPr>
        <w:t xml:space="preserve">копия </w:t>
      </w:r>
      <w:r w:rsidR="00BF7EA9" w:rsidRPr="00BF7EA9">
        <w:rPr>
          <w:color w:val="000000" w:themeColor="text1"/>
          <w:sz w:val="28"/>
          <w:szCs w:val="28"/>
        </w:rPr>
        <w:t>приказ</w:t>
      </w:r>
      <w:r w:rsidR="002D5349">
        <w:rPr>
          <w:color w:val="000000" w:themeColor="text1"/>
          <w:sz w:val="28"/>
          <w:szCs w:val="28"/>
        </w:rPr>
        <w:t>а</w:t>
      </w:r>
      <w:r w:rsidR="00BF7EA9" w:rsidRPr="00BF7EA9">
        <w:rPr>
          <w:color w:val="000000" w:themeColor="text1"/>
          <w:sz w:val="28"/>
          <w:szCs w:val="28"/>
        </w:rPr>
        <w:t xml:space="preserve"> об оказании материальной поддержки </w:t>
      </w:r>
      <w:r w:rsidR="002D5349">
        <w:rPr>
          <w:color w:val="000000" w:themeColor="text1"/>
          <w:sz w:val="28"/>
          <w:szCs w:val="28"/>
        </w:rPr>
        <w:t>хранятся у секретаря Комиссии</w:t>
      </w:r>
      <w:r w:rsidR="00BF7EA9" w:rsidRPr="00BF7EA9">
        <w:rPr>
          <w:color w:val="000000" w:themeColor="text1"/>
          <w:sz w:val="28"/>
          <w:szCs w:val="28"/>
        </w:rPr>
        <w:t xml:space="preserve">. </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3.8</w:t>
      </w:r>
      <w:r w:rsidR="00A2251D">
        <w:rPr>
          <w:color w:val="000000" w:themeColor="text1"/>
          <w:sz w:val="28"/>
          <w:szCs w:val="28"/>
        </w:rPr>
        <w:t>.</w:t>
      </w:r>
      <w:r w:rsidRPr="00BF7EA9">
        <w:rPr>
          <w:color w:val="000000" w:themeColor="text1"/>
          <w:sz w:val="28"/>
          <w:szCs w:val="28"/>
        </w:rPr>
        <w:t xml:space="preserve"> </w:t>
      </w:r>
      <w:r w:rsidR="002D5349">
        <w:rPr>
          <w:color w:val="000000" w:themeColor="text1"/>
          <w:sz w:val="28"/>
          <w:szCs w:val="28"/>
        </w:rPr>
        <w:t>Бухгалтерия</w:t>
      </w:r>
      <w:r w:rsidRPr="00BF7EA9">
        <w:rPr>
          <w:color w:val="000000" w:themeColor="text1"/>
          <w:sz w:val="28"/>
          <w:szCs w:val="28"/>
        </w:rPr>
        <w:t xml:space="preserve"> на основании приказа ректора </w:t>
      </w:r>
      <w:r w:rsidR="002D5349">
        <w:rPr>
          <w:color w:val="000000" w:themeColor="text1"/>
          <w:sz w:val="28"/>
          <w:szCs w:val="28"/>
        </w:rPr>
        <w:t xml:space="preserve">Академии </w:t>
      </w:r>
      <w:r w:rsidRPr="00BF7EA9">
        <w:rPr>
          <w:color w:val="000000" w:themeColor="text1"/>
          <w:sz w:val="28"/>
          <w:szCs w:val="28"/>
        </w:rPr>
        <w:t>начисляет нуждающемуся обучающемуся сумму материальной помощи, которая выплачивается в сроки, установленные для выплаты стипендии.</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3.9</w:t>
      </w:r>
      <w:r w:rsidR="00A2251D">
        <w:rPr>
          <w:color w:val="000000" w:themeColor="text1"/>
          <w:sz w:val="28"/>
          <w:szCs w:val="28"/>
        </w:rPr>
        <w:t>.</w:t>
      </w:r>
      <w:r w:rsidRPr="00BF7EA9">
        <w:rPr>
          <w:color w:val="000000" w:themeColor="text1"/>
          <w:sz w:val="28"/>
          <w:szCs w:val="28"/>
        </w:rPr>
        <w:t xml:space="preserve"> Материальная поддержка предоставляется нуждающемуся обучающемуся не более одного раза в </w:t>
      </w:r>
      <w:r w:rsidR="00DC7F25">
        <w:rPr>
          <w:color w:val="000000" w:themeColor="text1"/>
          <w:sz w:val="28"/>
          <w:szCs w:val="28"/>
        </w:rPr>
        <w:t xml:space="preserve">учебном </w:t>
      </w:r>
      <w:r w:rsidRPr="00BF7EA9">
        <w:rPr>
          <w:color w:val="000000" w:themeColor="text1"/>
          <w:sz w:val="28"/>
          <w:szCs w:val="28"/>
        </w:rPr>
        <w:t xml:space="preserve">году. В исключительных случаях по письменному ходатайству </w:t>
      </w:r>
      <w:r w:rsidR="00DC7F25">
        <w:rPr>
          <w:color w:val="000000" w:themeColor="text1"/>
          <w:sz w:val="28"/>
          <w:szCs w:val="28"/>
        </w:rPr>
        <w:t xml:space="preserve">куратора курса </w:t>
      </w:r>
      <w:r w:rsidRPr="00BF7EA9">
        <w:rPr>
          <w:color w:val="000000" w:themeColor="text1"/>
          <w:sz w:val="28"/>
          <w:szCs w:val="28"/>
        </w:rPr>
        <w:t xml:space="preserve">на основании решения Комиссии материальная поддержка может быть предоставлена нуждающемуся обучающемуся более одного раза в год. </w:t>
      </w:r>
    </w:p>
    <w:p w:rsidR="00BF7EA9" w:rsidRPr="00BF7EA9" w:rsidRDefault="00BF7EA9" w:rsidP="00AD747A">
      <w:pPr>
        <w:pStyle w:val="a3"/>
        <w:shd w:val="clear" w:color="auto" w:fill="FFFFFF"/>
        <w:spacing w:before="0" w:beforeAutospacing="0" w:after="120" w:afterAutospacing="0"/>
        <w:ind w:firstLine="709"/>
        <w:jc w:val="both"/>
        <w:rPr>
          <w:color w:val="000000" w:themeColor="text1"/>
          <w:sz w:val="28"/>
          <w:szCs w:val="28"/>
        </w:rPr>
      </w:pPr>
      <w:r w:rsidRPr="00BF7EA9">
        <w:rPr>
          <w:color w:val="000000" w:themeColor="text1"/>
          <w:sz w:val="28"/>
          <w:szCs w:val="28"/>
        </w:rPr>
        <w:t>3.10 Суммы материальной помощи, выплачиваемые нуждающимся обучающимся за счет средств стипендиального фонда, подлежат налогообложению в порядке, установленном Налоговым кодексом Российской Федерации.</w:t>
      </w:r>
    </w:p>
    <w:p w:rsidR="00BF7EA9" w:rsidRDefault="00BF7EA9" w:rsidP="00AD747A">
      <w:pPr>
        <w:pStyle w:val="a3"/>
        <w:shd w:val="clear" w:color="auto" w:fill="FFFFFF"/>
        <w:spacing w:before="0" w:beforeAutospacing="0" w:after="120" w:afterAutospacing="0"/>
        <w:ind w:firstLine="709"/>
        <w:jc w:val="both"/>
      </w:pPr>
      <w:r w:rsidRPr="00BF7EA9">
        <w:rPr>
          <w:color w:val="000000" w:themeColor="text1"/>
          <w:sz w:val="28"/>
          <w:szCs w:val="28"/>
        </w:rPr>
        <w:br/>
      </w:r>
    </w:p>
    <w:p w:rsidR="00BF7EA9" w:rsidRDefault="00BF7EA9">
      <w:pPr>
        <w:sectPr w:rsidR="00BF7EA9" w:rsidSect="00EB6DB4">
          <w:footerReference w:type="default" r:id="rId13"/>
          <w:pgSz w:w="11906" w:h="16838"/>
          <w:pgMar w:top="1134" w:right="850" w:bottom="1134" w:left="1701" w:header="708" w:footer="708" w:gutter="0"/>
          <w:cols w:space="708"/>
          <w:titlePg/>
          <w:docGrid w:linePitch="360"/>
        </w:sectPr>
      </w:pPr>
    </w:p>
    <w:p w:rsidR="002E6BE2" w:rsidRDefault="002E6BE2" w:rsidP="002E6BE2">
      <w:pPr>
        <w:widowControl w:val="0"/>
        <w:spacing w:after="0" w:line="240" w:lineRule="auto"/>
        <w:ind w:firstLine="284"/>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BF7EA9" w:rsidRPr="00BF7EA9" w:rsidRDefault="00AD747A" w:rsidP="00BF7EA9">
      <w:pPr>
        <w:widowControl w:val="0"/>
        <w:spacing w:after="0" w:line="240" w:lineRule="auto"/>
        <w:ind w:firstLine="284"/>
        <w:jc w:val="center"/>
        <w:rPr>
          <w:rFonts w:ascii="Times New Roman" w:hAnsi="Times New Roman" w:cs="Times New Roman"/>
          <w:b/>
          <w:sz w:val="24"/>
          <w:szCs w:val="24"/>
        </w:rPr>
      </w:pPr>
      <w:r w:rsidRPr="00BF7EA9">
        <w:rPr>
          <w:rFonts w:ascii="Times New Roman" w:hAnsi="Times New Roman" w:cs="Times New Roman"/>
          <w:b/>
          <w:sz w:val="24"/>
          <w:szCs w:val="24"/>
        </w:rPr>
        <w:t>Перечень социальных</w:t>
      </w:r>
      <w:r w:rsidR="00BF7EA9" w:rsidRPr="00BF7EA9">
        <w:rPr>
          <w:rFonts w:ascii="Times New Roman" w:hAnsi="Times New Roman" w:cs="Times New Roman"/>
          <w:b/>
          <w:sz w:val="24"/>
          <w:szCs w:val="24"/>
        </w:rPr>
        <w:t xml:space="preserve"> категорий обучающихся, имеющих право претендовать на получение материальной поддержки, с указанием документов, необходимых для рассмотрения вопроса об оказании материальной поддержки, и размеров повышающего коэффициента для определения размера материальной помощи</w:t>
      </w:r>
    </w:p>
    <w:p w:rsidR="00BF7EA9" w:rsidRPr="00BF7EA9" w:rsidRDefault="00BF7EA9" w:rsidP="00BF7EA9">
      <w:pPr>
        <w:widowControl w:val="0"/>
        <w:spacing w:after="0" w:line="240" w:lineRule="auto"/>
        <w:jc w:val="center"/>
        <w:rPr>
          <w:b/>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906"/>
        <w:gridCol w:w="7513"/>
        <w:gridCol w:w="1843"/>
      </w:tblGrid>
      <w:tr w:rsidR="00AD747A" w:rsidRPr="00BF7EA9" w:rsidTr="00FD6727">
        <w:tc>
          <w:tcPr>
            <w:tcW w:w="618" w:type="dxa"/>
          </w:tcPr>
          <w:p w:rsidR="00AD747A" w:rsidRPr="00BF7EA9" w:rsidRDefault="00AD747A" w:rsidP="00BF7EA9">
            <w:pPr>
              <w:widowControl w:val="0"/>
              <w:spacing w:after="0" w:line="240" w:lineRule="auto"/>
              <w:jc w:val="center"/>
              <w:rPr>
                <w:rFonts w:ascii="Times New Roman" w:hAnsi="Times New Roman" w:cs="Times New Roman"/>
                <w:b/>
                <w:sz w:val="24"/>
                <w:szCs w:val="24"/>
              </w:rPr>
            </w:pPr>
            <w:r w:rsidRPr="00BF7EA9">
              <w:rPr>
                <w:rFonts w:ascii="Times New Roman" w:hAnsi="Times New Roman" w:cs="Times New Roman"/>
                <w:b/>
                <w:sz w:val="24"/>
                <w:szCs w:val="24"/>
              </w:rPr>
              <w:t>№ п/п</w:t>
            </w:r>
          </w:p>
        </w:tc>
        <w:tc>
          <w:tcPr>
            <w:tcW w:w="4906" w:type="dxa"/>
          </w:tcPr>
          <w:p w:rsidR="00AD747A" w:rsidRPr="00BF7EA9" w:rsidRDefault="00AD747A" w:rsidP="00BF7EA9">
            <w:pPr>
              <w:widowControl w:val="0"/>
              <w:spacing w:after="0" w:line="240" w:lineRule="auto"/>
              <w:jc w:val="center"/>
              <w:rPr>
                <w:rFonts w:ascii="Times New Roman" w:hAnsi="Times New Roman" w:cs="Times New Roman"/>
                <w:b/>
                <w:sz w:val="24"/>
                <w:szCs w:val="24"/>
              </w:rPr>
            </w:pPr>
            <w:r w:rsidRPr="00BF7EA9">
              <w:rPr>
                <w:rFonts w:ascii="Times New Roman" w:hAnsi="Times New Roman" w:cs="Times New Roman"/>
                <w:b/>
                <w:sz w:val="24"/>
                <w:szCs w:val="24"/>
              </w:rPr>
              <w:t>Социальная категория обучающегося</w:t>
            </w:r>
          </w:p>
        </w:tc>
        <w:tc>
          <w:tcPr>
            <w:tcW w:w="7513" w:type="dxa"/>
          </w:tcPr>
          <w:p w:rsidR="00AD747A" w:rsidRPr="00BF7EA9" w:rsidRDefault="00AD747A" w:rsidP="00BF7EA9">
            <w:pPr>
              <w:widowControl w:val="0"/>
              <w:spacing w:after="0" w:line="240" w:lineRule="auto"/>
              <w:jc w:val="center"/>
              <w:rPr>
                <w:rFonts w:ascii="Times New Roman" w:hAnsi="Times New Roman" w:cs="Times New Roman"/>
                <w:b/>
                <w:sz w:val="24"/>
                <w:szCs w:val="24"/>
              </w:rPr>
            </w:pPr>
            <w:r w:rsidRPr="00BF7EA9">
              <w:rPr>
                <w:rFonts w:ascii="Times New Roman" w:hAnsi="Times New Roman" w:cs="Times New Roman"/>
                <w:b/>
                <w:sz w:val="24"/>
                <w:szCs w:val="24"/>
              </w:rPr>
              <w:t>Перечень документов, необходимых для рассмотрения вопроса об оказании материальной поддержки</w:t>
            </w:r>
          </w:p>
        </w:tc>
        <w:tc>
          <w:tcPr>
            <w:tcW w:w="1843" w:type="dxa"/>
          </w:tcPr>
          <w:p w:rsidR="00AD747A" w:rsidRPr="00BF7EA9" w:rsidRDefault="00AD747A" w:rsidP="00BF7EA9">
            <w:pPr>
              <w:widowControl w:val="0"/>
              <w:spacing w:after="0" w:line="240" w:lineRule="auto"/>
              <w:jc w:val="center"/>
              <w:rPr>
                <w:rFonts w:ascii="Times New Roman" w:hAnsi="Times New Roman" w:cs="Times New Roman"/>
                <w:b/>
                <w:sz w:val="24"/>
                <w:szCs w:val="24"/>
              </w:rPr>
            </w:pPr>
            <w:r w:rsidRPr="00BF7EA9">
              <w:rPr>
                <w:rFonts w:ascii="Times New Roman" w:hAnsi="Times New Roman" w:cs="Times New Roman"/>
                <w:b/>
                <w:sz w:val="24"/>
                <w:szCs w:val="24"/>
              </w:rPr>
              <w:t>Размер повышающего коэффициента</w:t>
            </w:r>
          </w:p>
        </w:tc>
      </w:tr>
      <w:tr w:rsidR="00AD747A" w:rsidRPr="00BF7EA9" w:rsidTr="00FD6727">
        <w:tc>
          <w:tcPr>
            <w:tcW w:w="618" w:type="dxa"/>
          </w:tcPr>
          <w:p w:rsidR="00AD747A" w:rsidRPr="00BF7EA9" w:rsidRDefault="004F495B" w:rsidP="00BF7EA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906" w:type="dxa"/>
          </w:tcPr>
          <w:p w:rsidR="00AD747A" w:rsidRPr="00BF7EA9" w:rsidRDefault="00AD747A" w:rsidP="00BF7EA9">
            <w:pPr>
              <w:widowControl w:val="0"/>
              <w:spacing w:after="0" w:line="240" w:lineRule="auto"/>
              <w:rPr>
                <w:rFonts w:ascii="Times New Roman" w:hAnsi="Times New Roman" w:cs="Times New Roman"/>
                <w:sz w:val="24"/>
                <w:szCs w:val="24"/>
              </w:rPr>
            </w:pPr>
            <w:r w:rsidRPr="00BF7EA9">
              <w:rPr>
                <w:rFonts w:ascii="Times New Roman" w:hAnsi="Times New Roman" w:cs="Times New Roman"/>
                <w:sz w:val="24"/>
                <w:szCs w:val="24"/>
              </w:rPr>
              <w:t>Обучающиеся, имеющие заболевание или травму, перенесшие операцию, сопровождающиеся затратами на лечение</w:t>
            </w:r>
          </w:p>
        </w:tc>
        <w:tc>
          <w:tcPr>
            <w:tcW w:w="7513" w:type="dxa"/>
          </w:tcPr>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копии выписок (справок) из медицинских учреждений о полученных заболеваниях (травмах);</w:t>
            </w:r>
          </w:p>
          <w:p w:rsidR="00AD747A" w:rsidRPr="00BF7EA9" w:rsidRDefault="00AD747A" w:rsidP="00B51F95">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xml:space="preserve">- документы (чеки, копии чеков) на приобретение лекарств и </w:t>
            </w:r>
            <w:r w:rsidR="00B51F95">
              <w:rPr>
                <w:rFonts w:ascii="Times New Roman" w:hAnsi="Times New Roman" w:cs="Times New Roman"/>
                <w:sz w:val="24"/>
                <w:szCs w:val="24"/>
              </w:rPr>
              <w:t>оплату процедур.</w:t>
            </w:r>
          </w:p>
        </w:tc>
        <w:tc>
          <w:tcPr>
            <w:tcW w:w="1843" w:type="dxa"/>
          </w:tcPr>
          <w:p w:rsidR="00AD747A" w:rsidRPr="00BF7EA9" w:rsidRDefault="00AD747A" w:rsidP="00BF7E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7</w:t>
            </w:r>
          </w:p>
        </w:tc>
      </w:tr>
      <w:tr w:rsidR="00C66AE3" w:rsidRPr="00BF7EA9" w:rsidTr="00FD6727">
        <w:tc>
          <w:tcPr>
            <w:tcW w:w="618" w:type="dxa"/>
          </w:tcPr>
          <w:p w:rsidR="00C66AE3" w:rsidRPr="00BF7EA9" w:rsidRDefault="004F495B" w:rsidP="00BF7EA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06" w:type="dxa"/>
          </w:tcPr>
          <w:p w:rsidR="00C66AE3" w:rsidRPr="00C66AE3" w:rsidRDefault="00C66AE3" w:rsidP="00C66AE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C66AE3">
              <w:rPr>
                <w:rFonts w:ascii="Times New Roman" w:hAnsi="Times New Roman" w:cs="Times New Roman"/>
                <w:sz w:val="24"/>
                <w:szCs w:val="24"/>
              </w:rPr>
              <w:t>уждающиеся в регулярном применении</w:t>
            </w:r>
          </w:p>
          <w:p w:rsidR="00C66AE3" w:rsidRPr="00BF7EA9" w:rsidRDefault="00C66AE3" w:rsidP="00C66AE3">
            <w:pPr>
              <w:widowControl w:val="0"/>
              <w:spacing w:after="0" w:line="240" w:lineRule="auto"/>
              <w:rPr>
                <w:rFonts w:ascii="Times New Roman" w:hAnsi="Times New Roman" w:cs="Times New Roman"/>
                <w:sz w:val="24"/>
                <w:szCs w:val="24"/>
              </w:rPr>
            </w:pPr>
            <w:r w:rsidRPr="00C66AE3">
              <w:rPr>
                <w:rFonts w:ascii="Times New Roman" w:hAnsi="Times New Roman" w:cs="Times New Roman"/>
                <w:sz w:val="24"/>
                <w:szCs w:val="24"/>
              </w:rPr>
              <w:t>дорогостоящих лекарственных средств</w:t>
            </w:r>
          </w:p>
        </w:tc>
        <w:tc>
          <w:tcPr>
            <w:tcW w:w="7513" w:type="dxa"/>
          </w:tcPr>
          <w:p w:rsidR="00C66AE3" w:rsidRPr="00BF7EA9" w:rsidRDefault="00C66AE3" w:rsidP="00C66AE3">
            <w:pPr>
              <w:widowControl w:val="0"/>
              <w:spacing w:after="0" w:line="240" w:lineRule="auto"/>
              <w:jc w:val="both"/>
              <w:rPr>
                <w:rFonts w:ascii="Times New Roman" w:hAnsi="Times New Roman" w:cs="Times New Roman"/>
                <w:sz w:val="24"/>
                <w:szCs w:val="24"/>
              </w:rPr>
            </w:pPr>
            <w:r w:rsidRPr="00C66AE3">
              <w:rPr>
                <w:rFonts w:ascii="Times New Roman" w:hAnsi="Times New Roman" w:cs="Times New Roman"/>
                <w:sz w:val="24"/>
                <w:szCs w:val="24"/>
              </w:rPr>
              <w:t>-</w:t>
            </w:r>
            <w:r>
              <w:rPr>
                <w:rFonts w:ascii="Times New Roman" w:hAnsi="Times New Roman" w:cs="Times New Roman"/>
                <w:sz w:val="24"/>
                <w:szCs w:val="24"/>
              </w:rPr>
              <w:t xml:space="preserve"> </w:t>
            </w:r>
            <w:r w:rsidRPr="00C66AE3">
              <w:rPr>
                <w:rFonts w:ascii="Times New Roman" w:hAnsi="Times New Roman" w:cs="Times New Roman"/>
                <w:sz w:val="24"/>
                <w:szCs w:val="24"/>
              </w:rPr>
              <w:t>копии</w:t>
            </w:r>
            <w:r>
              <w:rPr>
                <w:rFonts w:ascii="Times New Roman" w:hAnsi="Times New Roman" w:cs="Times New Roman"/>
                <w:sz w:val="24"/>
                <w:szCs w:val="24"/>
              </w:rPr>
              <w:t xml:space="preserve"> </w:t>
            </w:r>
            <w:r w:rsidRPr="00C66AE3">
              <w:rPr>
                <w:rFonts w:ascii="Times New Roman" w:hAnsi="Times New Roman" w:cs="Times New Roman"/>
                <w:sz w:val="24"/>
                <w:szCs w:val="24"/>
              </w:rPr>
              <w:t>выписки</w:t>
            </w:r>
            <w:r>
              <w:rPr>
                <w:rFonts w:ascii="Times New Roman" w:hAnsi="Times New Roman" w:cs="Times New Roman"/>
                <w:sz w:val="24"/>
                <w:szCs w:val="24"/>
              </w:rPr>
              <w:t xml:space="preserve"> </w:t>
            </w:r>
            <w:r w:rsidRPr="00C66AE3">
              <w:rPr>
                <w:rFonts w:ascii="Times New Roman" w:hAnsi="Times New Roman" w:cs="Times New Roman"/>
                <w:sz w:val="24"/>
                <w:szCs w:val="24"/>
              </w:rPr>
              <w:t>из</w:t>
            </w:r>
            <w:r>
              <w:rPr>
                <w:rFonts w:ascii="Times New Roman" w:hAnsi="Times New Roman" w:cs="Times New Roman"/>
                <w:sz w:val="24"/>
                <w:szCs w:val="24"/>
              </w:rPr>
              <w:t xml:space="preserve"> </w:t>
            </w:r>
            <w:r w:rsidRPr="00C66AE3">
              <w:rPr>
                <w:rFonts w:ascii="Times New Roman" w:hAnsi="Times New Roman" w:cs="Times New Roman"/>
                <w:sz w:val="24"/>
                <w:szCs w:val="24"/>
              </w:rPr>
              <w:t>медицинских</w:t>
            </w:r>
            <w:r>
              <w:rPr>
                <w:rFonts w:ascii="Times New Roman" w:hAnsi="Times New Roman" w:cs="Times New Roman"/>
                <w:sz w:val="24"/>
                <w:szCs w:val="24"/>
              </w:rPr>
              <w:t xml:space="preserve"> </w:t>
            </w:r>
            <w:r w:rsidRPr="00C66AE3">
              <w:rPr>
                <w:rFonts w:ascii="Times New Roman" w:hAnsi="Times New Roman" w:cs="Times New Roman"/>
                <w:sz w:val="24"/>
                <w:szCs w:val="24"/>
              </w:rPr>
              <w:t>учреждений о необходимости регулярного</w:t>
            </w:r>
            <w:r>
              <w:rPr>
                <w:rFonts w:ascii="Times New Roman" w:hAnsi="Times New Roman" w:cs="Times New Roman"/>
                <w:sz w:val="24"/>
                <w:szCs w:val="24"/>
              </w:rPr>
              <w:t xml:space="preserve"> </w:t>
            </w:r>
            <w:r w:rsidRPr="00C66AE3">
              <w:rPr>
                <w:rFonts w:ascii="Times New Roman" w:hAnsi="Times New Roman" w:cs="Times New Roman"/>
                <w:sz w:val="24"/>
                <w:szCs w:val="24"/>
              </w:rPr>
              <w:t>применения дорогостоящих лекарств</w:t>
            </w:r>
          </w:p>
        </w:tc>
        <w:tc>
          <w:tcPr>
            <w:tcW w:w="1843" w:type="dxa"/>
          </w:tcPr>
          <w:p w:rsidR="00C66AE3" w:rsidRDefault="004F495B" w:rsidP="00BF7E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7</w:t>
            </w:r>
          </w:p>
        </w:tc>
      </w:tr>
      <w:tr w:rsidR="00AD747A" w:rsidRPr="00BF7EA9" w:rsidTr="00FD6727">
        <w:tc>
          <w:tcPr>
            <w:tcW w:w="618" w:type="dxa"/>
          </w:tcPr>
          <w:p w:rsidR="00AD747A" w:rsidRPr="00BF7EA9" w:rsidRDefault="004F495B" w:rsidP="00BF7EA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06" w:type="dxa"/>
          </w:tcPr>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Обучающиеся, ставшие жертвами чрезвычайных обстоятельств (пожара, аварии и т.п.)</w:t>
            </w:r>
          </w:p>
        </w:tc>
        <w:tc>
          <w:tcPr>
            <w:tcW w:w="7513" w:type="dxa"/>
          </w:tcPr>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справки и иные документы, подтверждающие факт наступлени</w:t>
            </w:r>
            <w:r w:rsidR="00B51F95">
              <w:rPr>
                <w:rFonts w:ascii="Times New Roman" w:hAnsi="Times New Roman" w:cs="Times New Roman"/>
                <w:sz w:val="24"/>
                <w:szCs w:val="24"/>
              </w:rPr>
              <w:t>я чрезвычайного обстоятельства.</w:t>
            </w:r>
          </w:p>
        </w:tc>
        <w:tc>
          <w:tcPr>
            <w:tcW w:w="1843" w:type="dxa"/>
          </w:tcPr>
          <w:p w:rsidR="00AD747A" w:rsidRPr="00BF7EA9" w:rsidRDefault="00AD747A" w:rsidP="00BF7E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7</w:t>
            </w:r>
          </w:p>
        </w:tc>
      </w:tr>
      <w:tr w:rsidR="00AD747A" w:rsidRPr="00BF7EA9" w:rsidTr="00FD6727">
        <w:tc>
          <w:tcPr>
            <w:tcW w:w="618" w:type="dxa"/>
          </w:tcPr>
          <w:p w:rsidR="00AD747A" w:rsidRPr="00BF7EA9" w:rsidRDefault="004F495B" w:rsidP="00BF7EA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06" w:type="dxa"/>
          </w:tcPr>
          <w:p w:rsidR="00AD747A" w:rsidRPr="00BF7EA9" w:rsidRDefault="00AD747A" w:rsidP="00BF7EA9">
            <w:pPr>
              <w:widowControl w:val="0"/>
              <w:spacing w:after="0" w:line="240" w:lineRule="auto"/>
              <w:rPr>
                <w:rFonts w:ascii="Times New Roman" w:hAnsi="Times New Roman" w:cs="Times New Roman"/>
                <w:sz w:val="24"/>
                <w:szCs w:val="24"/>
              </w:rPr>
            </w:pPr>
            <w:r w:rsidRPr="00BF7EA9">
              <w:rPr>
                <w:rFonts w:ascii="Times New Roman" w:hAnsi="Times New Roman" w:cs="Times New Roman"/>
                <w:sz w:val="24"/>
                <w:szCs w:val="24"/>
              </w:rPr>
              <w:t>Обучающиеся, потерявшие близких родственников (членов семьи): родителей/родителя, сестру, брата, опекуна, попечителя</w:t>
            </w:r>
          </w:p>
        </w:tc>
        <w:tc>
          <w:tcPr>
            <w:tcW w:w="7513" w:type="dxa"/>
          </w:tcPr>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копия свидетельства о смерти или документа о признании умершим члена семьи;</w:t>
            </w:r>
          </w:p>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копии доку</w:t>
            </w:r>
            <w:r w:rsidR="00B51F95">
              <w:rPr>
                <w:rFonts w:ascii="Times New Roman" w:hAnsi="Times New Roman" w:cs="Times New Roman"/>
                <w:sz w:val="24"/>
                <w:szCs w:val="24"/>
              </w:rPr>
              <w:t>ментов, подтверждающих родство.</w:t>
            </w:r>
          </w:p>
        </w:tc>
        <w:tc>
          <w:tcPr>
            <w:tcW w:w="1843" w:type="dxa"/>
          </w:tcPr>
          <w:p w:rsidR="00AD747A" w:rsidRPr="00BF7EA9" w:rsidRDefault="00AD747A" w:rsidP="00AD747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AD747A" w:rsidRPr="00BF7EA9" w:rsidTr="00FD6727">
        <w:tc>
          <w:tcPr>
            <w:tcW w:w="618" w:type="dxa"/>
          </w:tcPr>
          <w:p w:rsidR="00AD747A" w:rsidRPr="00BF7EA9" w:rsidRDefault="004F495B" w:rsidP="00BF7EA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06" w:type="dxa"/>
          </w:tcPr>
          <w:p w:rsidR="00AD747A" w:rsidRPr="00BF7EA9" w:rsidRDefault="00AD747A" w:rsidP="00BF7EA9">
            <w:pPr>
              <w:widowControl w:val="0"/>
              <w:spacing w:after="0" w:line="240" w:lineRule="auto"/>
              <w:rPr>
                <w:rFonts w:ascii="Times New Roman" w:hAnsi="Times New Roman" w:cs="Times New Roman"/>
                <w:sz w:val="24"/>
                <w:szCs w:val="24"/>
              </w:rPr>
            </w:pPr>
            <w:r w:rsidRPr="00BF7EA9">
              <w:rPr>
                <w:rFonts w:ascii="Times New Roman" w:hAnsi="Times New Roman" w:cs="Times New Roman"/>
                <w:sz w:val="24"/>
                <w:szCs w:val="24"/>
              </w:rPr>
              <w:t xml:space="preserve">Неполные студенческие семьи, где обучающийся очной формы обучения – одинокий </w:t>
            </w:r>
            <w:r w:rsidR="006313E9" w:rsidRPr="00BF7EA9">
              <w:rPr>
                <w:rFonts w:ascii="Times New Roman" w:hAnsi="Times New Roman" w:cs="Times New Roman"/>
                <w:sz w:val="24"/>
                <w:szCs w:val="24"/>
              </w:rPr>
              <w:t>родитель, воспитывающий</w:t>
            </w:r>
            <w:r w:rsidRPr="00BF7EA9">
              <w:rPr>
                <w:rFonts w:ascii="Times New Roman" w:hAnsi="Times New Roman" w:cs="Times New Roman"/>
                <w:sz w:val="24"/>
                <w:szCs w:val="24"/>
              </w:rPr>
              <w:t xml:space="preserve"> ребенка</w:t>
            </w:r>
          </w:p>
          <w:p w:rsidR="00AD747A" w:rsidRPr="00BF7EA9" w:rsidRDefault="00AD747A" w:rsidP="00BF7EA9">
            <w:pPr>
              <w:widowControl w:val="0"/>
              <w:spacing w:after="0" w:line="240" w:lineRule="auto"/>
              <w:rPr>
                <w:rFonts w:ascii="Times New Roman" w:hAnsi="Times New Roman" w:cs="Times New Roman"/>
                <w:sz w:val="24"/>
                <w:szCs w:val="24"/>
              </w:rPr>
            </w:pPr>
          </w:p>
        </w:tc>
        <w:tc>
          <w:tcPr>
            <w:tcW w:w="7513" w:type="dxa"/>
          </w:tcPr>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xml:space="preserve">- копия свидетельства о рождении ребенка; </w:t>
            </w:r>
          </w:p>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копия свидетельства о смерти, документа о признании безвестно отсутствующим или умершим одного из родителей;</w:t>
            </w:r>
          </w:p>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копия свидетельства о расторжении брака (в случае если брак был расторгнут и при условии, что не зарегистрирован новый брак);</w:t>
            </w:r>
          </w:p>
          <w:p w:rsidR="00AD747A" w:rsidRPr="00BF7EA9" w:rsidRDefault="00AD747A" w:rsidP="00B51F95">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копия документа о лишении родите</w:t>
            </w:r>
            <w:r w:rsidR="00B51F95">
              <w:rPr>
                <w:rFonts w:ascii="Times New Roman" w:hAnsi="Times New Roman" w:cs="Times New Roman"/>
                <w:sz w:val="24"/>
                <w:szCs w:val="24"/>
              </w:rPr>
              <w:t>льских прав одного из родителей</w:t>
            </w:r>
            <w:r w:rsidRPr="00BF7EA9">
              <w:rPr>
                <w:rFonts w:ascii="Times New Roman" w:hAnsi="Times New Roman" w:cs="Times New Roman"/>
                <w:sz w:val="24"/>
                <w:szCs w:val="24"/>
              </w:rPr>
              <w:t xml:space="preserve">.  </w:t>
            </w:r>
          </w:p>
        </w:tc>
        <w:tc>
          <w:tcPr>
            <w:tcW w:w="1843" w:type="dxa"/>
          </w:tcPr>
          <w:p w:rsidR="00AD747A" w:rsidRPr="00BF7EA9" w:rsidRDefault="00AD747A" w:rsidP="00BF7E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7</w:t>
            </w:r>
          </w:p>
        </w:tc>
      </w:tr>
      <w:tr w:rsidR="00AD747A" w:rsidRPr="00BF7EA9" w:rsidTr="00FD6727">
        <w:tc>
          <w:tcPr>
            <w:tcW w:w="618" w:type="dxa"/>
          </w:tcPr>
          <w:p w:rsidR="00AD747A" w:rsidRPr="00BF7EA9" w:rsidRDefault="004F495B" w:rsidP="00BF7EA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06" w:type="dxa"/>
          </w:tcPr>
          <w:p w:rsidR="00AD747A" w:rsidRPr="00BF7EA9" w:rsidRDefault="00AD747A" w:rsidP="00BF7EA9">
            <w:pPr>
              <w:widowControl w:val="0"/>
              <w:spacing w:after="0" w:line="240" w:lineRule="auto"/>
              <w:rPr>
                <w:rFonts w:ascii="Times New Roman" w:hAnsi="Times New Roman" w:cs="Times New Roman"/>
                <w:sz w:val="24"/>
                <w:szCs w:val="24"/>
              </w:rPr>
            </w:pPr>
            <w:r w:rsidRPr="00BF7EA9">
              <w:rPr>
                <w:rFonts w:ascii="Times New Roman" w:hAnsi="Times New Roman" w:cs="Times New Roman"/>
                <w:sz w:val="24"/>
                <w:szCs w:val="24"/>
              </w:rPr>
              <w:t>Обучающиеся из неполных и многодетных семей</w:t>
            </w:r>
          </w:p>
        </w:tc>
        <w:tc>
          <w:tcPr>
            <w:tcW w:w="7513" w:type="dxa"/>
          </w:tcPr>
          <w:p w:rsidR="00AD747A" w:rsidRPr="00BF7EA9" w:rsidRDefault="00AD747A" w:rsidP="00BF7EA9">
            <w:pPr>
              <w:pStyle w:val="a3"/>
              <w:spacing w:before="0" w:beforeAutospacing="0" w:after="0" w:afterAutospacing="0"/>
              <w:rPr>
                <w:color w:val="000000"/>
              </w:rPr>
            </w:pPr>
            <w:r w:rsidRPr="00BF7EA9">
              <w:rPr>
                <w:color w:val="000000"/>
              </w:rPr>
              <w:t>- справка о составе семьи;</w:t>
            </w:r>
          </w:p>
          <w:p w:rsidR="00AD747A" w:rsidRPr="00BF7EA9" w:rsidRDefault="00AD747A" w:rsidP="00BF7EA9">
            <w:pPr>
              <w:pStyle w:val="a3"/>
              <w:spacing w:before="0" w:beforeAutospacing="0" w:after="0" w:afterAutospacing="0"/>
              <w:rPr>
                <w:color w:val="000000"/>
              </w:rPr>
            </w:pPr>
            <w:r w:rsidRPr="00BF7EA9">
              <w:rPr>
                <w:color w:val="000000"/>
              </w:rPr>
              <w:t xml:space="preserve">- копия свидетельства о расторжении брака родителей </w:t>
            </w:r>
            <w:r w:rsidRPr="00BF7EA9">
              <w:t xml:space="preserve">обучающегося </w:t>
            </w:r>
            <w:r w:rsidRPr="00BF7EA9">
              <w:rPr>
                <w:color w:val="000000"/>
              </w:rPr>
              <w:t xml:space="preserve">(в случае, если родители </w:t>
            </w:r>
            <w:r w:rsidRPr="00BF7EA9">
              <w:t xml:space="preserve">обучающегося </w:t>
            </w:r>
            <w:r w:rsidRPr="00BF7EA9">
              <w:rPr>
                <w:color w:val="000000"/>
              </w:rPr>
              <w:t>находятся в разводе);</w:t>
            </w:r>
          </w:p>
          <w:p w:rsidR="00AD747A" w:rsidRPr="00BF7EA9" w:rsidRDefault="00AD747A" w:rsidP="00BF7EA9">
            <w:pPr>
              <w:pStyle w:val="a3"/>
              <w:spacing w:before="0" w:beforeAutospacing="0" w:after="0" w:afterAutospacing="0"/>
              <w:rPr>
                <w:color w:val="000000"/>
              </w:rPr>
            </w:pPr>
            <w:r w:rsidRPr="00BF7EA9">
              <w:rPr>
                <w:color w:val="000000"/>
              </w:rPr>
              <w:t>- копия свидетельства о рождении;</w:t>
            </w:r>
          </w:p>
          <w:p w:rsidR="00AD747A" w:rsidRPr="00B51F95" w:rsidRDefault="00AD747A" w:rsidP="00B51F95">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xml:space="preserve">- копия свидетельства о смерти, документа о признании безвестно отсутствующим </w:t>
            </w:r>
            <w:r w:rsidR="00B51F95">
              <w:rPr>
                <w:rFonts w:ascii="Times New Roman" w:hAnsi="Times New Roman" w:cs="Times New Roman"/>
                <w:sz w:val="24"/>
                <w:szCs w:val="24"/>
              </w:rPr>
              <w:t>или умершим одного из родителей.</w:t>
            </w:r>
          </w:p>
        </w:tc>
        <w:tc>
          <w:tcPr>
            <w:tcW w:w="1843" w:type="dxa"/>
          </w:tcPr>
          <w:p w:rsidR="00AD747A" w:rsidRPr="00BF7EA9" w:rsidRDefault="00AD747A" w:rsidP="00BF7E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4F495B">
              <w:rPr>
                <w:rFonts w:ascii="Times New Roman" w:hAnsi="Times New Roman" w:cs="Times New Roman"/>
                <w:sz w:val="24"/>
                <w:szCs w:val="24"/>
              </w:rPr>
              <w:t>е более 7</w:t>
            </w:r>
          </w:p>
        </w:tc>
      </w:tr>
      <w:tr w:rsidR="00AD747A" w:rsidRPr="00BF7EA9" w:rsidTr="006313E9">
        <w:trPr>
          <w:trHeight w:val="2111"/>
        </w:trPr>
        <w:tc>
          <w:tcPr>
            <w:tcW w:w="618" w:type="dxa"/>
          </w:tcPr>
          <w:p w:rsidR="00AD747A" w:rsidRPr="00BF7EA9" w:rsidRDefault="004F495B" w:rsidP="00BF7EA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906" w:type="dxa"/>
          </w:tcPr>
          <w:p w:rsidR="00AD747A" w:rsidRPr="00BF7EA9" w:rsidRDefault="00AD747A" w:rsidP="00BF7EA9">
            <w:pPr>
              <w:widowControl w:val="0"/>
              <w:spacing w:after="0" w:line="240" w:lineRule="auto"/>
              <w:rPr>
                <w:rFonts w:ascii="Times New Roman" w:hAnsi="Times New Roman" w:cs="Times New Roman"/>
                <w:sz w:val="24"/>
                <w:szCs w:val="24"/>
              </w:rPr>
            </w:pPr>
            <w:r w:rsidRPr="00BF7EA9">
              <w:rPr>
                <w:rFonts w:ascii="Times New Roman" w:hAnsi="Times New Roman" w:cs="Times New Roman"/>
                <w:sz w:val="24"/>
                <w:szCs w:val="24"/>
              </w:rPr>
              <w:t xml:space="preserve">Обучающиеся, относящиеся к категориям детей-сирот и детей, оставшихся без попечения родителей, лиц из числа детей-сирот и детей, оставшихся без попечения родителей, </w:t>
            </w:r>
            <w:r w:rsidR="00FD6727" w:rsidRPr="00BF7EA9">
              <w:rPr>
                <w:rFonts w:ascii="Times New Roman" w:hAnsi="Times New Roman" w:cs="Times New Roman"/>
                <w:sz w:val="24"/>
                <w:szCs w:val="24"/>
              </w:rPr>
              <w:t>потерявшие в</w:t>
            </w:r>
            <w:r w:rsidRPr="00BF7EA9">
              <w:rPr>
                <w:rFonts w:ascii="Times New Roman" w:hAnsi="Times New Roman" w:cs="Times New Roman"/>
                <w:sz w:val="24"/>
                <w:szCs w:val="24"/>
              </w:rPr>
              <w:t xml:space="preserve"> период обучения обоих или единственного родителя</w:t>
            </w:r>
          </w:p>
          <w:p w:rsidR="00AD747A" w:rsidRPr="00BF7EA9" w:rsidRDefault="00AD747A" w:rsidP="00BF7EA9">
            <w:pPr>
              <w:widowControl w:val="0"/>
              <w:spacing w:after="0" w:line="240" w:lineRule="auto"/>
              <w:rPr>
                <w:rFonts w:ascii="Times New Roman" w:hAnsi="Times New Roman" w:cs="Times New Roman"/>
                <w:sz w:val="24"/>
                <w:szCs w:val="24"/>
              </w:rPr>
            </w:pPr>
          </w:p>
        </w:tc>
        <w:tc>
          <w:tcPr>
            <w:tcW w:w="7513" w:type="dxa"/>
          </w:tcPr>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копия документа о присвоении статуса сироты или опекаемого;</w:t>
            </w:r>
          </w:p>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xml:space="preserve">- копия свидетельства о смерти обоих или единственного родителя (документы о признании безвестно отсутствующими или умершими </w:t>
            </w:r>
            <w:proofErr w:type="gramStart"/>
            <w:r w:rsidRPr="00BF7EA9">
              <w:rPr>
                <w:rFonts w:ascii="Times New Roman" w:hAnsi="Times New Roman" w:cs="Times New Roman"/>
                <w:sz w:val="24"/>
                <w:szCs w:val="24"/>
              </w:rPr>
              <w:t>обоих</w:t>
            </w:r>
            <w:proofErr w:type="gramEnd"/>
            <w:r w:rsidRPr="00BF7EA9">
              <w:rPr>
                <w:rFonts w:ascii="Times New Roman" w:hAnsi="Times New Roman" w:cs="Times New Roman"/>
                <w:sz w:val="24"/>
                <w:szCs w:val="24"/>
              </w:rPr>
              <w:t xml:space="preserve"> или единственного родителя);</w:t>
            </w:r>
          </w:p>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копия решения суда о лишении родительских прав;</w:t>
            </w:r>
          </w:p>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копии доку</w:t>
            </w:r>
            <w:r w:rsidR="00B51F95">
              <w:rPr>
                <w:rFonts w:ascii="Times New Roman" w:hAnsi="Times New Roman" w:cs="Times New Roman"/>
                <w:sz w:val="24"/>
                <w:szCs w:val="24"/>
              </w:rPr>
              <w:t>ментов, подтверждающих родство.</w:t>
            </w:r>
          </w:p>
        </w:tc>
        <w:tc>
          <w:tcPr>
            <w:tcW w:w="1843" w:type="dxa"/>
          </w:tcPr>
          <w:p w:rsidR="00AD747A" w:rsidRPr="00BF7EA9" w:rsidRDefault="00AD747A" w:rsidP="00BF7E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AD747A" w:rsidRPr="00BF7EA9" w:rsidTr="00FD6727">
        <w:tc>
          <w:tcPr>
            <w:tcW w:w="618" w:type="dxa"/>
          </w:tcPr>
          <w:p w:rsidR="00AD747A" w:rsidRPr="00BF7EA9" w:rsidRDefault="004F495B" w:rsidP="00BF7EA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906" w:type="dxa"/>
          </w:tcPr>
          <w:p w:rsidR="00AD747A" w:rsidRPr="00BF7EA9" w:rsidRDefault="00AD747A" w:rsidP="00BF7EA9">
            <w:pPr>
              <w:widowControl w:val="0"/>
              <w:spacing w:after="0" w:line="240" w:lineRule="auto"/>
              <w:rPr>
                <w:rFonts w:ascii="Times New Roman" w:hAnsi="Times New Roman" w:cs="Times New Roman"/>
                <w:sz w:val="24"/>
                <w:szCs w:val="24"/>
              </w:rPr>
            </w:pPr>
            <w:r w:rsidRPr="00BF7EA9">
              <w:rPr>
                <w:rFonts w:ascii="Times New Roman" w:hAnsi="Times New Roman" w:cs="Times New Roman"/>
                <w:sz w:val="24"/>
                <w:szCs w:val="24"/>
              </w:rPr>
              <w:t xml:space="preserve">Обучающиеся, признанные в установленном порядке инвалидами </w:t>
            </w:r>
            <w:r w:rsidRPr="00BF7EA9">
              <w:rPr>
                <w:rFonts w:ascii="Times New Roman" w:hAnsi="Times New Roman" w:cs="Times New Roman"/>
                <w:sz w:val="24"/>
                <w:szCs w:val="24"/>
                <w:lang w:val="en-US"/>
              </w:rPr>
              <w:t>I</w:t>
            </w:r>
            <w:r w:rsidRPr="00BF7EA9">
              <w:rPr>
                <w:rFonts w:ascii="Times New Roman" w:hAnsi="Times New Roman" w:cs="Times New Roman"/>
                <w:sz w:val="24"/>
                <w:szCs w:val="24"/>
              </w:rPr>
              <w:t xml:space="preserve">, </w:t>
            </w:r>
            <w:r w:rsidRPr="00BF7EA9">
              <w:rPr>
                <w:rFonts w:ascii="Times New Roman" w:hAnsi="Times New Roman" w:cs="Times New Roman"/>
                <w:sz w:val="24"/>
                <w:szCs w:val="24"/>
                <w:lang w:val="en-US"/>
              </w:rPr>
              <w:t>II</w:t>
            </w:r>
            <w:r w:rsidRPr="00BF7EA9">
              <w:rPr>
                <w:rFonts w:ascii="Times New Roman" w:hAnsi="Times New Roman" w:cs="Times New Roman"/>
                <w:sz w:val="24"/>
                <w:szCs w:val="24"/>
              </w:rPr>
              <w:t xml:space="preserve">, </w:t>
            </w:r>
            <w:r w:rsidRPr="00BF7EA9">
              <w:rPr>
                <w:rFonts w:ascii="Times New Roman" w:hAnsi="Times New Roman" w:cs="Times New Roman"/>
                <w:sz w:val="24"/>
                <w:szCs w:val="24"/>
                <w:lang w:val="en-US"/>
              </w:rPr>
              <w:t>III</w:t>
            </w:r>
            <w:r w:rsidRPr="00BF7EA9">
              <w:rPr>
                <w:rFonts w:ascii="Times New Roman" w:hAnsi="Times New Roman" w:cs="Times New Roman"/>
                <w:sz w:val="24"/>
                <w:szCs w:val="24"/>
              </w:rPr>
              <w:t xml:space="preserve"> группы или ребенком-инвалидом </w:t>
            </w:r>
          </w:p>
        </w:tc>
        <w:tc>
          <w:tcPr>
            <w:tcW w:w="7513" w:type="dxa"/>
          </w:tcPr>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w:t>
            </w:r>
            <w:r w:rsidR="00B51F95">
              <w:rPr>
                <w:rFonts w:ascii="Times New Roman" w:hAnsi="Times New Roman" w:cs="Times New Roman"/>
                <w:sz w:val="24"/>
                <w:szCs w:val="24"/>
              </w:rPr>
              <w:t xml:space="preserve"> копия справки об инвалидности.</w:t>
            </w:r>
          </w:p>
        </w:tc>
        <w:tc>
          <w:tcPr>
            <w:tcW w:w="1843" w:type="dxa"/>
          </w:tcPr>
          <w:p w:rsidR="00AD747A" w:rsidRPr="00BF7EA9" w:rsidRDefault="00AD747A" w:rsidP="00BF7E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AD747A" w:rsidRPr="00BF7EA9" w:rsidTr="00FD6727">
        <w:tc>
          <w:tcPr>
            <w:tcW w:w="618" w:type="dxa"/>
          </w:tcPr>
          <w:p w:rsidR="00AD747A" w:rsidRPr="00BF7EA9" w:rsidRDefault="004F495B" w:rsidP="00BF7EA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906" w:type="dxa"/>
          </w:tcPr>
          <w:p w:rsidR="00AD747A" w:rsidRPr="00BF7EA9" w:rsidRDefault="00AD747A" w:rsidP="00BF7EA9">
            <w:pPr>
              <w:widowControl w:val="0"/>
              <w:spacing w:after="0" w:line="240" w:lineRule="auto"/>
              <w:rPr>
                <w:rFonts w:ascii="Times New Roman" w:hAnsi="Times New Roman" w:cs="Times New Roman"/>
                <w:sz w:val="24"/>
                <w:szCs w:val="24"/>
              </w:rPr>
            </w:pPr>
            <w:r w:rsidRPr="00BF7EA9">
              <w:rPr>
                <w:rFonts w:ascii="Times New Roman" w:hAnsi="Times New Roman" w:cs="Times New Roman"/>
                <w:sz w:val="24"/>
                <w:szCs w:val="24"/>
              </w:rPr>
              <w:t>Обучающиеся, попавшие в иные трудные жизненные ситуации</w:t>
            </w:r>
          </w:p>
        </w:tc>
        <w:tc>
          <w:tcPr>
            <w:tcW w:w="7513" w:type="dxa"/>
          </w:tcPr>
          <w:p w:rsidR="00AD747A" w:rsidRPr="00BF7EA9" w:rsidRDefault="00AD747A" w:rsidP="00BF7EA9">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документы, подтверждающие нахождени</w:t>
            </w:r>
            <w:r w:rsidR="00B51F95">
              <w:rPr>
                <w:rFonts w:ascii="Times New Roman" w:hAnsi="Times New Roman" w:cs="Times New Roman"/>
                <w:sz w:val="24"/>
                <w:szCs w:val="24"/>
              </w:rPr>
              <w:t>е в трудной жизненной ситуации.</w:t>
            </w:r>
          </w:p>
        </w:tc>
        <w:tc>
          <w:tcPr>
            <w:tcW w:w="1843" w:type="dxa"/>
          </w:tcPr>
          <w:p w:rsidR="00AD747A" w:rsidRPr="00BF7EA9" w:rsidRDefault="00AD747A" w:rsidP="00BF7E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FD6727" w:rsidRPr="00FD6727" w:rsidTr="00FD6727">
        <w:tc>
          <w:tcPr>
            <w:tcW w:w="618" w:type="dxa"/>
          </w:tcPr>
          <w:p w:rsidR="00FD6727"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906" w:type="dxa"/>
          </w:tcPr>
          <w:p w:rsidR="00FD6727" w:rsidRPr="00FD6727" w:rsidRDefault="00FD6727" w:rsidP="00FD6727">
            <w:pPr>
              <w:spacing w:after="0"/>
              <w:ind w:left="29" w:right="7" w:firstLine="14"/>
              <w:rPr>
                <w:sz w:val="24"/>
                <w:szCs w:val="24"/>
              </w:rPr>
            </w:pPr>
            <w:r>
              <w:rPr>
                <w:rFonts w:ascii="Times New Roman" w:eastAsia="Times New Roman" w:hAnsi="Times New Roman" w:cs="Times New Roman"/>
                <w:sz w:val="24"/>
                <w:szCs w:val="24"/>
              </w:rPr>
              <w:t>О</w:t>
            </w:r>
            <w:r w:rsidRPr="00FD6727">
              <w:rPr>
                <w:rFonts w:ascii="Times New Roman" w:eastAsia="Times New Roman" w:hAnsi="Times New Roman" w:cs="Times New Roman"/>
                <w:sz w:val="24"/>
                <w:szCs w:val="24"/>
              </w:rPr>
              <w:t>бучающиеся, потерявшие в период обучения одного из родителей или опекунов и иных близких родственников</w:t>
            </w:r>
          </w:p>
        </w:tc>
        <w:tc>
          <w:tcPr>
            <w:tcW w:w="7513" w:type="dxa"/>
          </w:tcPr>
          <w:p w:rsidR="00FD6727" w:rsidRPr="00FD6727" w:rsidRDefault="006313E9" w:rsidP="00FD6727">
            <w:pPr>
              <w:widowControl w:val="0"/>
              <w:spacing w:after="0" w:line="240" w:lineRule="auto"/>
              <w:jc w:val="both"/>
              <w:rPr>
                <w:rFonts w:ascii="Times New Roman" w:hAnsi="Times New Roman" w:cs="Times New Roman"/>
                <w:sz w:val="24"/>
                <w:szCs w:val="24"/>
              </w:rPr>
            </w:pPr>
            <w:r w:rsidRPr="00BF7EA9">
              <w:rPr>
                <w:rFonts w:ascii="Times New Roman" w:hAnsi="Times New Roman" w:cs="Times New Roman"/>
                <w:sz w:val="24"/>
                <w:szCs w:val="24"/>
              </w:rPr>
              <w:t>- копия свидетельства о смерти, документа о признании безвестно отсутствующим или умершим одного из родителей</w:t>
            </w:r>
            <w:r>
              <w:rPr>
                <w:rFonts w:ascii="Times New Roman" w:hAnsi="Times New Roman" w:cs="Times New Roman"/>
                <w:sz w:val="24"/>
                <w:szCs w:val="24"/>
              </w:rPr>
              <w:t>/опекуна</w:t>
            </w:r>
            <w:r w:rsidR="00B51F95">
              <w:rPr>
                <w:rFonts w:ascii="Times New Roman" w:hAnsi="Times New Roman" w:cs="Times New Roman"/>
                <w:sz w:val="24"/>
                <w:szCs w:val="24"/>
              </w:rPr>
              <w:t>.</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7</w:t>
            </w:r>
          </w:p>
        </w:tc>
      </w:tr>
      <w:tr w:rsidR="00FD6727" w:rsidRPr="00FD6727" w:rsidTr="00FD6727">
        <w:tc>
          <w:tcPr>
            <w:tcW w:w="618" w:type="dxa"/>
          </w:tcPr>
          <w:p w:rsidR="00FD6727"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906" w:type="dxa"/>
          </w:tcPr>
          <w:p w:rsidR="00FD6727" w:rsidRPr="00FD6727" w:rsidRDefault="00FD6727" w:rsidP="00FD6727">
            <w:pPr>
              <w:spacing w:after="0"/>
              <w:ind w:left="22" w:right="22" w:firstLine="7"/>
              <w:rPr>
                <w:sz w:val="24"/>
                <w:szCs w:val="24"/>
              </w:rPr>
            </w:pPr>
            <w:r>
              <w:rPr>
                <w:rFonts w:ascii="Times New Roman" w:eastAsia="Times New Roman" w:hAnsi="Times New Roman" w:cs="Times New Roman"/>
                <w:sz w:val="24"/>
                <w:szCs w:val="24"/>
              </w:rPr>
              <w:t>О</w:t>
            </w:r>
            <w:r w:rsidRPr="00FD6727">
              <w:rPr>
                <w:rFonts w:ascii="Times New Roman" w:eastAsia="Times New Roman" w:hAnsi="Times New Roman" w:cs="Times New Roman"/>
                <w:sz w:val="24"/>
                <w:szCs w:val="24"/>
              </w:rPr>
              <w:t>бучающиеся, подвергшиеся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tc>
        <w:tc>
          <w:tcPr>
            <w:tcW w:w="7513" w:type="dxa"/>
          </w:tcPr>
          <w:p w:rsidR="006313E9" w:rsidRPr="00FD6727" w:rsidRDefault="006313E9" w:rsidP="00B51F95">
            <w:pPr>
              <w:widowControl w:val="0"/>
              <w:spacing w:after="0" w:line="240" w:lineRule="auto"/>
              <w:jc w:val="both"/>
              <w:rPr>
                <w:rFonts w:ascii="Times New Roman" w:hAnsi="Times New Roman" w:cs="Times New Roman"/>
                <w:sz w:val="24"/>
                <w:szCs w:val="24"/>
              </w:rPr>
            </w:pPr>
            <w:r w:rsidRPr="006313E9">
              <w:rPr>
                <w:rFonts w:ascii="Times New Roman" w:hAnsi="Times New Roman" w:cs="Times New Roman"/>
                <w:sz w:val="24"/>
                <w:szCs w:val="24"/>
              </w:rPr>
              <w:t>-</w:t>
            </w:r>
            <w:r>
              <w:rPr>
                <w:rFonts w:ascii="Times New Roman" w:hAnsi="Times New Roman" w:cs="Times New Roman"/>
                <w:sz w:val="24"/>
                <w:szCs w:val="24"/>
              </w:rPr>
              <w:t xml:space="preserve"> копия справки </w:t>
            </w:r>
            <w:r w:rsidRPr="006313E9">
              <w:rPr>
                <w:rFonts w:ascii="Times New Roman" w:hAnsi="Times New Roman" w:cs="Times New Roman"/>
                <w:sz w:val="24"/>
                <w:szCs w:val="24"/>
              </w:rPr>
              <w:t>из</w:t>
            </w:r>
            <w:r>
              <w:rPr>
                <w:rFonts w:ascii="Times New Roman" w:hAnsi="Times New Roman" w:cs="Times New Roman"/>
                <w:sz w:val="24"/>
                <w:szCs w:val="24"/>
              </w:rPr>
              <w:t xml:space="preserve"> </w:t>
            </w:r>
            <w:r w:rsidRPr="006313E9">
              <w:rPr>
                <w:rFonts w:ascii="Times New Roman" w:hAnsi="Times New Roman" w:cs="Times New Roman"/>
                <w:sz w:val="24"/>
                <w:szCs w:val="24"/>
              </w:rPr>
              <w:t>органов</w:t>
            </w:r>
            <w:r>
              <w:rPr>
                <w:rFonts w:ascii="Times New Roman" w:hAnsi="Times New Roman" w:cs="Times New Roman"/>
                <w:sz w:val="24"/>
                <w:szCs w:val="24"/>
              </w:rPr>
              <w:t xml:space="preserve"> </w:t>
            </w:r>
            <w:r w:rsidRPr="006313E9">
              <w:rPr>
                <w:rFonts w:ascii="Times New Roman" w:hAnsi="Times New Roman" w:cs="Times New Roman"/>
                <w:sz w:val="24"/>
                <w:szCs w:val="24"/>
              </w:rPr>
              <w:t>местного</w:t>
            </w:r>
            <w:r>
              <w:rPr>
                <w:rFonts w:ascii="Times New Roman" w:hAnsi="Times New Roman" w:cs="Times New Roman"/>
                <w:sz w:val="24"/>
                <w:szCs w:val="24"/>
              </w:rPr>
              <w:t xml:space="preserve"> </w:t>
            </w:r>
            <w:r w:rsidRPr="006313E9">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Pr="006313E9">
              <w:rPr>
                <w:rFonts w:ascii="Times New Roman" w:hAnsi="Times New Roman" w:cs="Times New Roman"/>
                <w:sz w:val="24"/>
                <w:szCs w:val="24"/>
              </w:rPr>
              <w:t>подтверждающая</w:t>
            </w:r>
            <w:r>
              <w:rPr>
                <w:rFonts w:ascii="Times New Roman" w:hAnsi="Times New Roman" w:cs="Times New Roman"/>
                <w:sz w:val="24"/>
                <w:szCs w:val="24"/>
              </w:rPr>
              <w:t xml:space="preserve"> </w:t>
            </w:r>
            <w:r w:rsidRPr="006313E9">
              <w:rPr>
                <w:rFonts w:ascii="Times New Roman" w:hAnsi="Times New Roman" w:cs="Times New Roman"/>
                <w:sz w:val="24"/>
                <w:szCs w:val="24"/>
              </w:rPr>
              <w:t>постоянное проживание в зоне с льготным</w:t>
            </w:r>
            <w:r>
              <w:rPr>
                <w:rFonts w:ascii="Times New Roman" w:hAnsi="Times New Roman" w:cs="Times New Roman"/>
                <w:sz w:val="24"/>
                <w:szCs w:val="24"/>
              </w:rPr>
              <w:t xml:space="preserve"> </w:t>
            </w:r>
            <w:r w:rsidRPr="006313E9">
              <w:rPr>
                <w:rFonts w:ascii="Times New Roman" w:hAnsi="Times New Roman" w:cs="Times New Roman"/>
                <w:sz w:val="24"/>
                <w:szCs w:val="24"/>
              </w:rPr>
              <w:t>со</w:t>
            </w:r>
            <w:r w:rsidR="00B51F95">
              <w:rPr>
                <w:rFonts w:ascii="Times New Roman" w:hAnsi="Times New Roman" w:cs="Times New Roman"/>
                <w:sz w:val="24"/>
                <w:szCs w:val="24"/>
              </w:rPr>
              <w:t>циально-экономическим статусом.</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FD6727" w:rsidRPr="00FD6727" w:rsidTr="00FD6727">
        <w:tc>
          <w:tcPr>
            <w:tcW w:w="618" w:type="dxa"/>
          </w:tcPr>
          <w:p w:rsidR="00FD6727"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906" w:type="dxa"/>
          </w:tcPr>
          <w:p w:rsidR="00FD6727" w:rsidRPr="00FD6727" w:rsidRDefault="00FD6727" w:rsidP="00FD6727">
            <w:pPr>
              <w:spacing w:after="0"/>
              <w:ind w:left="22"/>
              <w:rPr>
                <w:sz w:val="24"/>
                <w:szCs w:val="24"/>
              </w:rPr>
            </w:pPr>
            <w:r>
              <w:rPr>
                <w:rFonts w:ascii="Times New Roman" w:eastAsia="Times New Roman" w:hAnsi="Times New Roman" w:cs="Times New Roman"/>
                <w:sz w:val="24"/>
                <w:szCs w:val="24"/>
              </w:rPr>
              <w:t>О</w:t>
            </w:r>
            <w:r w:rsidRPr="00FD6727">
              <w:rPr>
                <w:rFonts w:ascii="Times New Roman" w:eastAsia="Times New Roman" w:hAnsi="Times New Roman" w:cs="Times New Roman"/>
                <w:sz w:val="24"/>
                <w:szCs w:val="24"/>
              </w:rPr>
              <w:t>бучающиеся, являющимся инвалидами в период прохождения военной службы</w:t>
            </w:r>
          </w:p>
        </w:tc>
        <w:tc>
          <w:tcPr>
            <w:tcW w:w="7513" w:type="dxa"/>
          </w:tcPr>
          <w:p w:rsidR="00D1099F" w:rsidRPr="00FD6727" w:rsidRDefault="006313E9" w:rsidP="00FD6727">
            <w:pPr>
              <w:widowControl w:val="0"/>
              <w:spacing w:after="0" w:line="240" w:lineRule="auto"/>
              <w:jc w:val="both"/>
              <w:rPr>
                <w:rFonts w:ascii="Times New Roman" w:hAnsi="Times New Roman" w:cs="Times New Roman"/>
                <w:sz w:val="24"/>
                <w:szCs w:val="24"/>
              </w:rPr>
            </w:pPr>
            <w:r w:rsidRPr="006313E9">
              <w:rPr>
                <w:rFonts w:ascii="Times New Roman" w:hAnsi="Times New Roman" w:cs="Times New Roman"/>
                <w:sz w:val="24"/>
                <w:szCs w:val="24"/>
              </w:rPr>
              <w:t>- копия справки об инвалидности</w:t>
            </w:r>
            <w:r w:rsidR="00B51F95">
              <w:rPr>
                <w:rFonts w:ascii="Times New Roman" w:hAnsi="Times New Roman" w:cs="Times New Roman"/>
                <w:sz w:val="24"/>
                <w:szCs w:val="24"/>
              </w:rPr>
              <w:t>.</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FD6727" w:rsidRPr="00FD6727" w:rsidTr="00FD6727">
        <w:tc>
          <w:tcPr>
            <w:tcW w:w="618" w:type="dxa"/>
          </w:tcPr>
          <w:p w:rsidR="00FD6727" w:rsidRPr="00FD6727" w:rsidRDefault="00FD6727" w:rsidP="00FD6727">
            <w:pPr>
              <w:widowControl w:val="0"/>
              <w:spacing w:after="0" w:line="240" w:lineRule="auto"/>
              <w:jc w:val="both"/>
              <w:rPr>
                <w:rFonts w:ascii="Times New Roman" w:hAnsi="Times New Roman" w:cs="Times New Roman"/>
                <w:sz w:val="24"/>
                <w:szCs w:val="24"/>
              </w:rPr>
            </w:pPr>
          </w:p>
        </w:tc>
        <w:tc>
          <w:tcPr>
            <w:tcW w:w="4906" w:type="dxa"/>
          </w:tcPr>
          <w:p w:rsidR="00FD6727" w:rsidRPr="00FD6727" w:rsidRDefault="00FD6727" w:rsidP="00FD6727">
            <w:pPr>
              <w:spacing w:after="0"/>
              <w:ind w:left="22"/>
              <w:rPr>
                <w:sz w:val="24"/>
                <w:szCs w:val="24"/>
              </w:rPr>
            </w:pPr>
            <w:r>
              <w:rPr>
                <w:rFonts w:ascii="Times New Roman" w:eastAsia="Times New Roman" w:hAnsi="Times New Roman" w:cs="Times New Roman"/>
                <w:sz w:val="24"/>
                <w:szCs w:val="24"/>
              </w:rPr>
              <w:t>О</w:t>
            </w:r>
            <w:r w:rsidRPr="00FD6727">
              <w:rPr>
                <w:rFonts w:ascii="Times New Roman" w:eastAsia="Times New Roman" w:hAnsi="Times New Roman" w:cs="Times New Roman"/>
                <w:sz w:val="24"/>
                <w:szCs w:val="24"/>
              </w:rPr>
              <w:t>бучающиеся из малообеспеченных семей</w:t>
            </w:r>
          </w:p>
        </w:tc>
        <w:tc>
          <w:tcPr>
            <w:tcW w:w="7513" w:type="dxa"/>
          </w:tcPr>
          <w:p w:rsidR="00FD6727" w:rsidRPr="00FD6727" w:rsidRDefault="00D1099F"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копия справки</w:t>
            </w:r>
            <w:r w:rsidRPr="00D1099F">
              <w:rPr>
                <w:rFonts w:ascii="Times New Roman" w:hAnsi="Times New Roman" w:cs="Times New Roman"/>
                <w:sz w:val="24"/>
                <w:szCs w:val="24"/>
              </w:rPr>
              <w:t xml:space="preserve"> о малоимущей семье</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FD6727" w:rsidRPr="00FD6727" w:rsidTr="00FD6727">
        <w:tc>
          <w:tcPr>
            <w:tcW w:w="618" w:type="dxa"/>
          </w:tcPr>
          <w:p w:rsidR="00FD6727"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906" w:type="dxa"/>
          </w:tcPr>
          <w:p w:rsidR="00FD6727" w:rsidRPr="00FD6727" w:rsidRDefault="00FD6727" w:rsidP="00FD6727">
            <w:pPr>
              <w:spacing w:after="0"/>
              <w:ind w:left="14"/>
              <w:rPr>
                <w:sz w:val="24"/>
                <w:szCs w:val="24"/>
              </w:rPr>
            </w:pPr>
            <w:r>
              <w:rPr>
                <w:rFonts w:ascii="Times New Roman" w:eastAsia="Times New Roman" w:hAnsi="Times New Roman" w:cs="Times New Roman"/>
                <w:sz w:val="24"/>
                <w:szCs w:val="24"/>
              </w:rPr>
              <w:t>О</w:t>
            </w:r>
            <w:r w:rsidRPr="00FD6727">
              <w:rPr>
                <w:rFonts w:ascii="Times New Roman" w:eastAsia="Times New Roman" w:hAnsi="Times New Roman" w:cs="Times New Roman"/>
                <w:sz w:val="24"/>
                <w:szCs w:val="24"/>
              </w:rPr>
              <w:t>бучающиеся, у которых</w:t>
            </w:r>
            <w:r>
              <w:rPr>
                <w:rFonts w:ascii="Times New Roman" w:eastAsia="Times New Roman" w:hAnsi="Times New Roman" w:cs="Times New Roman"/>
                <w:sz w:val="24"/>
                <w:szCs w:val="24"/>
              </w:rPr>
              <w:t xml:space="preserve"> один или оба родителя пенсионер</w:t>
            </w:r>
            <w:r w:rsidRPr="00FD6727">
              <w:rPr>
                <w:rFonts w:ascii="Times New Roman" w:eastAsia="Times New Roman" w:hAnsi="Times New Roman" w:cs="Times New Roman"/>
                <w:sz w:val="24"/>
                <w:szCs w:val="24"/>
              </w:rPr>
              <w:t>ы или инвалиды</w:t>
            </w:r>
          </w:p>
        </w:tc>
        <w:tc>
          <w:tcPr>
            <w:tcW w:w="7513" w:type="dxa"/>
          </w:tcPr>
          <w:p w:rsidR="00FD6727" w:rsidRPr="00FD6727" w:rsidRDefault="006313E9" w:rsidP="00B51F95">
            <w:pPr>
              <w:widowControl w:val="0"/>
              <w:spacing w:after="0" w:line="240" w:lineRule="auto"/>
              <w:jc w:val="both"/>
              <w:rPr>
                <w:rFonts w:ascii="Times New Roman" w:hAnsi="Times New Roman" w:cs="Times New Roman"/>
                <w:sz w:val="24"/>
                <w:szCs w:val="24"/>
              </w:rPr>
            </w:pPr>
            <w:r w:rsidRPr="006313E9">
              <w:rPr>
                <w:rFonts w:ascii="Times New Roman" w:hAnsi="Times New Roman" w:cs="Times New Roman"/>
                <w:sz w:val="24"/>
                <w:szCs w:val="24"/>
              </w:rPr>
              <w:t>- копия справки об инвалидности</w:t>
            </w:r>
            <w:r>
              <w:rPr>
                <w:rFonts w:ascii="Times New Roman" w:hAnsi="Times New Roman" w:cs="Times New Roman"/>
                <w:sz w:val="24"/>
                <w:szCs w:val="24"/>
              </w:rPr>
              <w:t xml:space="preserve"> родителей/ </w:t>
            </w:r>
            <w:r w:rsidRPr="006313E9">
              <w:rPr>
                <w:rFonts w:ascii="Times New Roman" w:hAnsi="Times New Roman" w:cs="Times New Roman"/>
                <w:sz w:val="24"/>
                <w:szCs w:val="24"/>
              </w:rPr>
              <w:t>-</w:t>
            </w:r>
            <w:r>
              <w:rPr>
                <w:rFonts w:ascii="Times New Roman" w:hAnsi="Times New Roman" w:cs="Times New Roman"/>
                <w:sz w:val="24"/>
                <w:szCs w:val="24"/>
              </w:rPr>
              <w:t xml:space="preserve"> </w:t>
            </w:r>
            <w:r w:rsidRPr="006313E9">
              <w:rPr>
                <w:rFonts w:ascii="Times New Roman" w:hAnsi="Times New Roman" w:cs="Times New Roman"/>
                <w:sz w:val="24"/>
                <w:szCs w:val="24"/>
              </w:rPr>
              <w:t>копии</w:t>
            </w:r>
            <w:r>
              <w:rPr>
                <w:rFonts w:ascii="Times New Roman" w:hAnsi="Times New Roman" w:cs="Times New Roman"/>
                <w:sz w:val="24"/>
                <w:szCs w:val="24"/>
              </w:rPr>
              <w:t xml:space="preserve"> </w:t>
            </w:r>
            <w:r w:rsidRPr="006313E9">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6313E9">
              <w:rPr>
                <w:rFonts w:ascii="Times New Roman" w:hAnsi="Times New Roman" w:cs="Times New Roman"/>
                <w:sz w:val="24"/>
                <w:szCs w:val="24"/>
              </w:rPr>
              <w:t>подтверждающих</w:t>
            </w:r>
            <w:r>
              <w:rPr>
                <w:rFonts w:ascii="Times New Roman" w:hAnsi="Times New Roman" w:cs="Times New Roman"/>
                <w:sz w:val="24"/>
                <w:szCs w:val="24"/>
              </w:rPr>
              <w:t xml:space="preserve"> </w:t>
            </w:r>
            <w:r w:rsidRPr="006313E9">
              <w:rPr>
                <w:rFonts w:ascii="Times New Roman" w:hAnsi="Times New Roman" w:cs="Times New Roman"/>
                <w:sz w:val="24"/>
                <w:szCs w:val="24"/>
              </w:rPr>
              <w:t xml:space="preserve">получение </w:t>
            </w:r>
            <w:r w:rsidR="00B51F95">
              <w:rPr>
                <w:rFonts w:ascii="Times New Roman" w:hAnsi="Times New Roman" w:cs="Times New Roman"/>
                <w:sz w:val="24"/>
                <w:szCs w:val="24"/>
              </w:rPr>
              <w:t>обоими родителями пенсии.</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FD6727" w:rsidRPr="00FD6727" w:rsidTr="00FD6727">
        <w:tc>
          <w:tcPr>
            <w:tcW w:w="618" w:type="dxa"/>
          </w:tcPr>
          <w:p w:rsidR="00FD6727"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906" w:type="dxa"/>
          </w:tcPr>
          <w:p w:rsidR="00FD6727" w:rsidRPr="00FD6727" w:rsidRDefault="00FD6727" w:rsidP="00FD6727">
            <w:pPr>
              <w:spacing w:after="0"/>
              <w:ind w:left="14" w:hanging="7"/>
              <w:rPr>
                <w:sz w:val="24"/>
                <w:szCs w:val="24"/>
              </w:rPr>
            </w:pPr>
            <w:r>
              <w:rPr>
                <w:rFonts w:ascii="Times New Roman" w:eastAsia="Times New Roman" w:hAnsi="Times New Roman" w:cs="Times New Roman"/>
                <w:sz w:val="24"/>
                <w:szCs w:val="24"/>
              </w:rPr>
              <w:t>В</w:t>
            </w:r>
            <w:r w:rsidRPr="00FD6727">
              <w:rPr>
                <w:rFonts w:ascii="Times New Roman" w:eastAsia="Times New Roman" w:hAnsi="Times New Roman" w:cs="Times New Roman"/>
                <w:sz w:val="24"/>
                <w:szCs w:val="24"/>
              </w:rPr>
              <w:t xml:space="preserve"> связи с тяжелой болезнью близких родственников (мать, отец, брат, сестра, супруг, супруга, ребенок)</w:t>
            </w:r>
          </w:p>
        </w:tc>
        <w:tc>
          <w:tcPr>
            <w:tcW w:w="7513" w:type="dxa"/>
          </w:tcPr>
          <w:p w:rsidR="00FD6727" w:rsidRPr="00FD6727" w:rsidRDefault="00D1099F" w:rsidP="00D1099F">
            <w:pPr>
              <w:widowControl w:val="0"/>
              <w:spacing w:after="0" w:line="240" w:lineRule="auto"/>
              <w:jc w:val="both"/>
              <w:rPr>
                <w:rFonts w:ascii="Times New Roman" w:hAnsi="Times New Roman" w:cs="Times New Roman"/>
                <w:sz w:val="24"/>
                <w:szCs w:val="24"/>
              </w:rPr>
            </w:pPr>
            <w:r w:rsidRPr="00D1099F">
              <w:rPr>
                <w:rFonts w:ascii="Times New Roman" w:hAnsi="Times New Roman" w:cs="Times New Roman"/>
                <w:sz w:val="24"/>
                <w:szCs w:val="24"/>
              </w:rPr>
              <w:t>-</w:t>
            </w:r>
            <w:r>
              <w:rPr>
                <w:rFonts w:ascii="Times New Roman" w:hAnsi="Times New Roman" w:cs="Times New Roman"/>
                <w:sz w:val="24"/>
                <w:szCs w:val="24"/>
              </w:rPr>
              <w:t xml:space="preserve"> к</w:t>
            </w:r>
            <w:r w:rsidRPr="00D1099F">
              <w:rPr>
                <w:rFonts w:ascii="Times New Roman" w:hAnsi="Times New Roman" w:cs="Times New Roman"/>
                <w:sz w:val="24"/>
                <w:szCs w:val="24"/>
              </w:rPr>
              <w:t>опии</w:t>
            </w:r>
            <w:r>
              <w:rPr>
                <w:rFonts w:ascii="Times New Roman" w:hAnsi="Times New Roman" w:cs="Times New Roman"/>
                <w:sz w:val="24"/>
                <w:szCs w:val="24"/>
              </w:rPr>
              <w:t xml:space="preserve"> </w:t>
            </w:r>
            <w:r w:rsidRPr="00D1099F">
              <w:rPr>
                <w:rFonts w:ascii="Times New Roman" w:hAnsi="Times New Roman" w:cs="Times New Roman"/>
                <w:sz w:val="24"/>
                <w:szCs w:val="24"/>
              </w:rPr>
              <w:t>выписки</w:t>
            </w:r>
            <w:r>
              <w:rPr>
                <w:rFonts w:ascii="Times New Roman" w:hAnsi="Times New Roman" w:cs="Times New Roman"/>
                <w:sz w:val="24"/>
                <w:szCs w:val="24"/>
              </w:rPr>
              <w:t xml:space="preserve"> </w:t>
            </w:r>
            <w:r w:rsidRPr="00D1099F">
              <w:rPr>
                <w:rFonts w:ascii="Times New Roman" w:hAnsi="Times New Roman" w:cs="Times New Roman"/>
                <w:sz w:val="24"/>
                <w:szCs w:val="24"/>
              </w:rPr>
              <w:t>из</w:t>
            </w:r>
            <w:r>
              <w:rPr>
                <w:rFonts w:ascii="Times New Roman" w:hAnsi="Times New Roman" w:cs="Times New Roman"/>
                <w:sz w:val="24"/>
                <w:szCs w:val="24"/>
              </w:rPr>
              <w:t xml:space="preserve"> </w:t>
            </w:r>
            <w:r w:rsidRPr="00D1099F">
              <w:rPr>
                <w:rFonts w:ascii="Times New Roman" w:hAnsi="Times New Roman" w:cs="Times New Roman"/>
                <w:sz w:val="24"/>
                <w:szCs w:val="24"/>
              </w:rPr>
              <w:t>медицинских</w:t>
            </w:r>
            <w:r>
              <w:rPr>
                <w:rFonts w:ascii="Times New Roman" w:hAnsi="Times New Roman" w:cs="Times New Roman"/>
                <w:sz w:val="24"/>
                <w:szCs w:val="24"/>
              </w:rPr>
              <w:t xml:space="preserve"> </w:t>
            </w:r>
            <w:r w:rsidRPr="00D1099F">
              <w:rPr>
                <w:rFonts w:ascii="Times New Roman" w:hAnsi="Times New Roman" w:cs="Times New Roman"/>
                <w:sz w:val="24"/>
                <w:szCs w:val="24"/>
              </w:rPr>
              <w:t>учреждений о тяжелой болезни или копии</w:t>
            </w:r>
            <w:r>
              <w:rPr>
                <w:rFonts w:ascii="Times New Roman" w:hAnsi="Times New Roman" w:cs="Times New Roman"/>
                <w:sz w:val="24"/>
                <w:szCs w:val="24"/>
              </w:rPr>
              <w:t xml:space="preserve"> </w:t>
            </w:r>
            <w:r w:rsidRPr="00D1099F">
              <w:rPr>
                <w:rFonts w:ascii="Times New Roman" w:hAnsi="Times New Roman" w:cs="Times New Roman"/>
                <w:sz w:val="24"/>
                <w:szCs w:val="24"/>
              </w:rPr>
              <w:t>документов с назначениями или чеки и</w:t>
            </w:r>
            <w:r>
              <w:rPr>
                <w:rFonts w:ascii="Times New Roman" w:hAnsi="Times New Roman" w:cs="Times New Roman"/>
                <w:sz w:val="24"/>
                <w:szCs w:val="24"/>
              </w:rPr>
              <w:t xml:space="preserve"> </w:t>
            </w:r>
            <w:r w:rsidRPr="00D1099F">
              <w:rPr>
                <w:rFonts w:ascii="Times New Roman" w:hAnsi="Times New Roman" w:cs="Times New Roman"/>
                <w:sz w:val="24"/>
                <w:szCs w:val="24"/>
              </w:rPr>
              <w:t>копии</w:t>
            </w:r>
            <w:r>
              <w:rPr>
                <w:rFonts w:ascii="Times New Roman" w:hAnsi="Times New Roman" w:cs="Times New Roman"/>
                <w:sz w:val="24"/>
                <w:szCs w:val="24"/>
              </w:rPr>
              <w:t xml:space="preserve"> </w:t>
            </w:r>
            <w:r w:rsidRPr="00D1099F">
              <w:rPr>
                <w:rFonts w:ascii="Times New Roman" w:hAnsi="Times New Roman" w:cs="Times New Roman"/>
                <w:sz w:val="24"/>
                <w:szCs w:val="24"/>
              </w:rPr>
              <w:t>чеков</w:t>
            </w:r>
            <w:r>
              <w:rPr>
                <w:rFonts w:ascii="Times New Roman" w:hAnsi="Times New Roman" w:cs="Times New Roman"/>
                <w:sz w:val="24"/>
                <w:szCs w:val="24"/>
              </w:rPr>
              <w:t xml:space="preserve"> </w:t>
            </w:r>
            <w:r w:rsidRPr="00D1099F">
              <w:rPr>
                <w:rFonts w:ascii="Times New Roman" w:hAnsi="Times New Roman" w:cs="Times New Roman"/>
                <w:sz w:val="24"/>
                <w:szCs w:val="24"/>
              </w:rPr>
              <w:t>на</w:t>
            </w:r>
            <w:r>
              <w:rPr>
                <w:rFonts w:ascii="Times New Roman" w:hAnsi="Times New Roman" w:cs="Times New Roman"/>
                <w:sz w:val="24"/>
                <w:szCs w:val="24"/>
              </w:rPr>
              <w:t xml:space="preserve"> </w:t>
            </w:r>
            <w:r w:rsidRPr="00D1099F">
              <w:rPr>
                <w:rFonts w:ascii="Times New Roman" w:hAnsi="Times New Roman" w:cs="Times New Roman"/>
                <w:sz w:val="24"/>
                <w:szCs w:val="24"/>
              </w:rPr>
              <w:t>лекарства</w:t>
            </w:r>
            <w:r>
              <w:rPr>
                <w:rFonts w:ascii="Times New Roman" w:hAnsi="Times New Roman" w:cs="Times New Roman"/>
                <w:sz w:val="24"/>
                <w:szCs w:val="24"/>
              </w:rPr>
              <w:t xml:space="preserve"> </w:t>
            </w:r>
            <w:r w:rsidRPr="00D1099F">
              <w:rPr>
                <w:rFonts w:ascii="Times New Roman" w:hAnsi="Times New Roman" w:cs="Times New Roman"/>
                <w:sz w:val="24"/>
                <w:szCs w:val="24"/>
              </w:rPr>
              <w:t>и</w:t>
            </w:r>
            <w:r>
              <w:rPr>
                <w:rFonts w:ascii="Times New Roman" w:hAnsi="Times New Roman" w:cs="Times New Roman"/>
                <w:sz w:val="24"/>
                <w:szCs w:val="24"/>
              </w:rPr>
              <w:t xml:space="preserve"> </w:t>
            </w:r>
            <w:r w:rsidRPr="00D1099F">
              <w:rPr>
                <w:rFonts w:ascii="Times New Roman" w:hAnsi="Times New Roman" w:cs="Times New Roman"/>
                <w:sz w:val="24"/>
                <w:szCs w:val="24"/>
              </w:rPr>
              <w:t>платные</w:t>
            </w:r>
            <w:r>
              <w:rPr>
                <w:rFonts w:ascii="Times New Roman" w:hAnsi="Times New Roman" w:cs="Times New Roman"/>
                <w:sz w:val="24"/>
                <w:szCs w:val="24"/>
              </w:rPr>
              <w:t xml:space="preserve"> </w:t>
            </w:r>
            <w:r w:rsidR="00B51F95">
              <w:rPr>
                <w:rFonts w:ascii="Times New Roman" w:hAnsi="Times New Roman" w:cs="Times New Roman"/>
                <w:sz w:val="24"/>
                <w:szCs w:val="24"/>
              </w:rPr>
              <w:t>процедуры.</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C66AE3" w:rsidRPr="00FD6727" w:rsidTr="00FD6727">
        <w:tc>
          <w:tcPr>
            <w:tcW w:w="618" w:type="dxa"/>
          </w:tcPr>
          <w:p w:rsidR="00C66AE3"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906" w:type="dxa"/>
          </w:tcPr>
          <w:p w:rsidR="00C66AE3" w:rsidRPr="00C66AE3" w:rsidRDefault="00530A3C" w:rsidP="00C66AE3">
            <w:pPr>
              <w:spacing w:after="0"/>
              <w:ind w:left="14" w:hanging="7"/>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66AE3" w:rsidRPr="00C66AE3">
              <w:rPr>
                <w:rFonts w:ascii="Times New Roman" w:eastAsia="Times New Roman" w:hAnsi="Times New Roman" w:cs="Times New Roman"/>
                <w:sz w:val="24"/>
                <w:szCs w:val="24"/>
              </w:rPr>
              <w:t>бучающиеся, у которых один или оба</w:t>
            </w:r>
          </w:p>
          <w:p w:rsidR="00C66AE3" w:rsidRPr="00C66AE3" w:rsidRDefault="00C66AE3" w:rsidP="00C66AE3">
            <w:pPr>
              <w:spacing w:after="0"/>
              <w:ind w:left="14" w:hanging="7"/>
              <w:rPr>
                <w:rFonts w:ascii="Times New Roman" w:eastAsia="Times New Roman" w:hAnsi="Times New Roman" w:cs="Times New Roman"/>
                <w:sz w:val="24"/>
                <w:szCs w:val="24"/>
              </w:rPr>
            </w:pPr>
            <w:r w:rsidRPr="00C66AE3">
              <w:rPr>
                <w:rFonts w:ascii="Times New Roman" w:eastAsia="Times New Roman" w:hAnsi="Times New Roman" w:cs="Times New Roman"/>
                <w:sz w:val="24"/>
                <w:szCs w:val="24"/>
              </w:rPr>
              <w:t>родителя, супруг или супруга в течение</w:t>
            </w:r>
          </w:p>
          <w:p w:rsidR="00C66AE3" w:rsidRDefault="00C66AE3" w:rsidP="00C66AE3">
            <w:pPr>
              <w:spacing w:after="0"/>
              <w:ind w:left="14" w:hanging="7"/>
              <w:rPr>
                <w:rFonts w:ascii="Times New Roman" w:eastAsia="Times New Roman" w:hAnsi="Times New Roman" w:cs="Times New Roman"/>
                <w:sz w:val="24"/>
                <w:szCs w:val="24"/>
              </w:rPr>
            </w:pPr>
            <w:r w:rsidRPr="00C66AE3">
              <w:rPr>
                <w:rFonts w:ascii="Times New Roman" w:eastAsia="Times New Roman" w:hAnsi="Times New Roman" w:cs="Times New Roman"/>
                <w:sz w:val="24"/>
                <w:szCs w:val="24"/>
              </w:rPr>
              <w:t>дли</w:t>
            </w:r>
            <w:r w:rsidR="004F495B">
              <w:rPr>
                <w:rFonts w:ascii="Times New Roman" w:eastAsia="Times New Roman" w:hAnsi="Times New Roman" w:cs="Times New Roman"/>
                <w:sz w:val="24"/>
                <w:szCs w:val="24"/>
              </w:rPr>
              <w:t>тельного времени (более шести ме</w:t>
            </w:r>
            <w:r w:rsidRPr="00C66AE3">
              <w:rPr>
                <w:rFonts w:ascii="Times New Roman" w:eastAsia="Times New Roman" w:hAnsi="Times New Roman" w:cs="Times New Roman"/>
                <w:sz w:val="24"/>
                <w:szCs w:val="24"/>
              </w:rPr>
              <w:t>сяцев)</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имеют</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задолженность</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выплате</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заработной платы</w:t>
            </w:r>
          </w:p>
        </w:tc>
        <w:tc>
          <w:tcPr>
            <w:tcW w:w="7513" w:type="dxa"/>
          </w:tcPr>
          <w:p w:rsidR="00C66AE3" w:rsidRPr="00C66AE3" w:rsidRDefault="00C66AE3" w:rsidP="00C66AE3">
            <w:pPr>
              <w:widowControl w:val="0"/>
              <w:spacing w:after="0" w:line="240" w:lineRule="auto"/>
              <w:jc w:val="both"/>
              <w:rPr>
                <w:rFonts w:ascii="Times New Roman" w:hAnsi="Times New Roman" w:cs="Times New Roman"/>
                <w:sz w:val="24"/>
                <w:szCs w:val="24"/>
              </w:rPr>
            </w:pPr>
            <w:r w:rsidRPr="00C66AE3">
              <w:rPr>
                <w:rFonts w:ascii="Times New Roman" w:hAnsi="Times New Roman" w:cs="Times New Roman"/>
                <w:sz w:val="24"/>
                <w:szCs w:val="24"/>
              </w:rPr>
              <w:t>- копия справки с места работы (или иных</w:t>
            </w:r>
            <w:r>
              <w:rPr>
                <w:rFonts w:ascii="Times New Roman" w:hAnsi="Times New Roman" w:cs="Times New Roman"/>
                <w:sz w:val="24"/>
                <w:szCs w:val="24"/>
              </w:rPr>
              <w:t xml:space="preserve"> </w:t>
            </w:r>
            <w:r w:rsidRPr="00C66AE3">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C66AE3">
              <w:rPr>
                <w:rFonts w:ascii="Times New Roman" w:hAnsi="Times New Roman" w:cs="Times New Roman"/>
                <w:sz w:val="24"/>
                <w:szCs w:val="24"/>
              </w:rPr>
              <w:t>подтверждающих</w:t>
            </w:r>
            <w:r>
              <w:rPr>
                <w:rFonts w:ascii="Times New Roman" w:hAnsi="Times New Roman" w:cs="Times New Roman"/>
                <w:sz w:val="24"/>
                <w:szCs w:val="24"/>
              </w:rPr>
              <w:t xml:space="preserve"> </w:t>
            </w:r>
            <w:r w:rsidRPr="00C66AE3">
              <w:rPr>
                <w:rFonts w:ascii="Times New Roman" w:hAnsi="Times New Roman" w:cs="Times New Roman"/>
                <w:sz w:val="24"/>
                <w:szCs w:val="24"/>
              </w:rPr>
              <w:t>задолженность</w:t>
            </w:r>
            <w:r>
              <w:rPr>
                <w:rFonts w:ascii="Times New Roman" w:hAnsi="Times New Roman" w:cs="Times New Roman"/>
                <w:sz w:val="24"/>
                <w:szCs w:val="24"/>
              </w:rPr>
              <w:t xml:space="preserve"> </w:t>
            </w:r>
            <w:r w:rsidRPr="00C66AE3">
              <w:rPr>
                <w:rFonts w:ascii="Times New Roman" w:hAnsi="Times New Roman" w:cs="Times New Roman"/>
                <w:sz w:val="24"/>
                <w:szCs w:val="24"/>
              </w:rPr>
              <w:t>по</w:t>
            </w:r>
            <w:r>
              <w:rPr>
                <w:rFonts w:ascii="Times New Roman" w:hAnsi="Times New Roman" w:cs="Times New Roman"/>
                <w:sz w:val="24"/>
                <w:szCs w:val="24"/>
              </w:rPr>
              <w:t xml:space="preserve"> </w:t>
            </w:r>
            <w:r w:rsidRPr="00C66AE3">
              <w:rPr>
                <w:rFonts w:ascii="Times New Roman" w:hAnsi="Times New Roman" w:cs="Times New Roman"/>
                <w:sz w:val="24"/>
                <w:szCs w:val="24"/>
              </w:rPr>
              <w:t>выплате</w:t>
            </w:r>
            <w:r>
              <w:rPr>
                <w:rFonts w:ascii="Times New Roman" w:hAnsi="Times New Roman" w:cs="Times New Roman"/>
                <w:sz w:val="24"/>
                <w:szCs w:val="24"/>
              </w:rPr>
              <w:t xml:space="preserve"> </w:t>
            </w:r>
            <w:r w:rsidRPr="00C66AE3">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C66AE3">
              <w:rPr>
                <w:rFonts w:ascii="Times New Roman" w:hAnsi="Times New Roman" w:cs="Times New Roman"/>
                <w:sz w:val="24"/>
                <w:szCs w:val="24"/>
              </w:rPr>
              <w:t>платы;</w:t>
            </w:r>
          </w:p>
          <w:p w:rsidR="00C66AE3" w:rsidRPr="00D1099F" w:rsidRDefault="00C66AE3" w:rsidP="00C66AE3">
            <w:pPr>
              <w:widowControl w:val="0"/>
              <w:spacing w:after="0" w:line="240" w:lineRule="auto"/>
              <w:jc w:val="both"/>
              <w:rPr>
                <w:rFonts w:ascii="Times New Roman" w:hAnsi="Times New Roman" w:cs="Times New Roman"/>
                <w:sz w:val="24"/>
                <w:szCs w:val="24"/>
              </w:rPr>
            </w:pPr>
            <w:r w:rsidRPr="00C66AE3">
              <w:rPr>
                <w:rFonts w:ascii="Times New Roman" w:hAnsi="Times New Roman" w:cs="Times New Roman"/>
                <w:sz w:val="24"/>
                <w:szCs w:val="24"/>
              </w:rPr>
              <w:t>-</w:t>
            </w:r>
            <w:r>
              <w:rPr>
                <w:rFonts w:ascii="Times New Roman" w:hAnsi="Times New Roman" w:cs="Times New Roman"/>
                <w:sz w:val="24"/>
                <w:szCs w:val="24"/>
              </w:rPr>
              <w:t xml:space="preserve"> к</w:t>
            </w:r>
            <w:r w:rsidRPr="00C66AE3">
              <w:rPr>
                <w:rFonts w:ascii="Times New Roman" w:hAnsi="Times New Roman" w:cs="Times New Roman"/>
                <w:sz w:val="24"/>
                <w:szCs w:val="24"/>
              </w:rPr>
              <w:t>опии</w:t>
            </w:r>
            <w:r>
              <w:rPr>
                <w:rFonts w:ascii="Times New Roman" w:hAnsi="Times New Roman" w:cs="Times New Roman"/>
                <w:sz w:val="24"/>
                <w:szCs w:val="24"/>
              </w:rPr>
              <w:t xml:space="preserve"> </w:t>
            </w:r>
            <w:r w:rsidRPr="00C66AE3">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C66AE3">
              <w:rPr>
                <w:rFonts w:ascii="Times New Roman" w:hAnsi="Times New Roman" w:cs="Times New Roman"/>
                <w:sz w:val="24"/>
                <w:szCs w:val="24"/>
              </w:rPr>
              <w:t>подтверждающих</w:t>
            </w:r>
            <w:r>
              <w:rPr>
                <w:rFonts w:ascii="Times New Roman" w:hAnsi="Times New Roman" w:cs="Times New Roman"/>
                <w:sz w:val="24"/>
                <w:szCs w:val="24"/>
              </w:rPr>
              <w:t xml:space="preserve"> </w:t>
            </w:r>
            <w:r w:rsidRPr="00C66AE3">
              <w:rPr>
                <w:rFonts w:ascii="Times New Roman" w:hAnsi="Times New Roman" w:cs="Times New Roman"/>
                <w:sz w:val="24"/>
                <w:szCs w:val="24"/>
              </w:rPr>
              <w:t>родство</w:t>
            </w:r>
          </w:p>
        </w:tc>
        <w:tc>
          <w:tcPr>
            <w:tcW w:w="1843" w:type="dxa"/>
          </w:tcPr>
          <w:p w:rsidR="00C66AE3"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7</w:t>
            </w:r>
          </w:p>
        </w:tc>
      </w:tr>
      <w:tr w:rsidR="00C66AE3" w:rsidRPr="00FD6727" w:rsidTr="00FD6727">
        <w:tc>
          <w:tcPr>
            <w:tcW w:w="618" w:type="dxa"/>
          </w:tcPr>
          <w:p w:rsidR="00C66AE3"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906" w:type="dxa"/>
          </w:tcPr>
          <w:p w:rsidR="00C66AE3" w:rsidRPr="00C66AE3" w:rsidRDefault="00C66AE3" w:rsidP="00C66AE3">
            <w:pPr>
              <w:spacing w:after="0"/>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66AE3">
              <w:rPr>
                <w:rFonts w:ascii="Times New Roman" w:eastAsia="Times New Roman" w:hAnsi="Times New Roman" w:cs="Times New Roman"/>
                <w:sz w:val="24"/>
                <w:szCs w:val="24"/>
              </w:rPr>
              <w:t>бучающиеся,</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являющиеся</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вынужденными</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переселенцами</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добровольными</w:t>
            </w:r>
            <w:r>
              <w:rPr>
                <w:rFonts w:ascii="Times New Roman" w:eastAsia="Times New Roman" w:hAnsi="Times New Roman" w:cs="Times New Roman"/>
                <w:sz w:val="24"/>
                <w:szCs w:val="24"/>
              </w:rPr>
              <w:t xml:space="preserve"> </w:t>
            </w:r>
            <w:proofErr w:type="gramStart"/>
            <w:r w:rsidRPr="00C66AE3">
              <w:rPr>
                <w:rFonts w:ascii="Times New Roman" w:eastAsia="Times New Roman" w:hAnsi="Times New Roman" w:cs="Times New Roman"/>
                <w:sz w:val="24"/>
                <w:szCs w:val="24"/>
              </w:rPr>
              <w:t>переселенцами</w:t>
            </w:r>
            <w:proofErr w:type="gramEnd"/>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воспитывающимся в семье вынужденных</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переселенцев</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или</w:t>
            </w:r>
          </w:p>
          <w:p w:rsidR="00C66AE3" w:rsidRDefault="00C66AE3" w:rsidP="00C66AE3">
            <w:pPr>
              <w:spacing w:after="0"/>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C66AE3">
              <w:rPr>
                <w:rFonts w:ascii="Times New Roman" w:eastAsia="Times New Roman" w:hAnsi="Times New Roman" w:cs="Times New Roman"/>
                <w:sz w:val="24"/>
                <w:szCs w:val="24"/>
              </w:rPr>
              <w:t>обровольных</w:t>
            </w:r>
            <w:r>
              <w:rPr>
                <w:rFonts w:ascii="Times New Roman" w:eastAsia="Times New Roman" w:hAnsi="Times New Roman" w:cs="Times New Roman"/>
                <w:sz w:val="24"/>
                <w:szCs w:val="24"/>
              </w:rPr>
              <w:t xml:space="preserve"> </w:t>
            </w:r>
            <w:r w:rsidRPr="00C66AE3">
              <w:rPr>
                <w:rFonts w:ascii="Times New Roman" w:eastAsia="Times New Roman" w:hAnsi="Times New Roman" w:cs="Times New Roman"/>
                <w:sz w:val="24"/>
                <w:szCs w:val="24"/>
              </w:rPr>
              <w:t>переселенцев</w:t>
            </w:r>
          </w:p>
        </w:tc>
        <w:tc>
          <w:tcPr>
            <w:tcW w:w="7513" w:type="dxa"/>
          </w:tcPr>
          <w:p w:rsidR="00C66AE3" w:rsidRPr="00C66AE3" w:rsidRDefault="00C66AE3" w:rsidP="00C66AE3">
            <w:pPr>
              <w:widowControl w:val="0"/>
              <w:spacing w:after="0" w:line="240" w:lineRule="auto"/>
              <w:jc w:val="both"/>
              <w:rPr>
                <w:rFonts w:ascii="Times New Roman" w:hAnsi="Times New Roman" w:cs="Times New Roman"/>
                <w:sz w:val="24"/>
                <w:szCs w:val="24"/>
              </w:rPr>
            </w:pPr>
            <w:r w:rsidRPr="00C66AE3">
              <w:rPr>
                <w:rFonts w:ascii="Times New Roman" w:hAnsi="Times New Roman" w:cs="Times New Roman"/>
                <w:sz w:val="24"/>
                <w:szCs w:val="24"/>
              </w:rPr>
              <w:t>- копии документов, подтверждающих статус</w:t>
            </w:r>
            <w:r>
              <w:rPr>
                <w:rFonts w:ascii="Times New Roman" w:hAnsi="Times New Roman" w:cs="Times New Roman"/>
                <w:sz w:val="24"/>
                <w:szCs w:val="24"/>
              </w:rPr>
              <w:t xml:space="preserve"> </w:t>
            </w:r>
            <w:r w:rsidRPr="00C66AE3">
              <w:rPr>
                <w:rFonts w:ascii="Times New Roman" w:hAnsi="Times New Roman" w:cs="Times New Roman"/>
                <w:sz w:val="24"/>
                <w:szCs w:val="24"/>
              </w:rPr>
              <w:t>вынужденного</w:t>
            </w:r>
            <w:r>
              <w:rPr>
                <w:rFonts w:ascii="Times New Roman" w:hAnsi="Times New Roman" w:cs="Times New Roman"/>
                <w:sz w:val="24"/>
                <w:szCs w:val="24"/>
              </w:rPr>
              <w:t xml:space="preserve"> </w:t>
            </w:r>
            <w:r w:rsidRPr="00C66AE3">
              <w:rPr>
                <w:rFonts w:ascii="Times New Roman" w:hAnsi="Times New Roman" w:cs="Times New Roman"/>
                <w:sz w:val="24"/>
                <w:szCs w:val="24"/>
              </w:rPr>
              <w:t>или</w:t>
            </w:r>
            <w:r w:rsidR="004F495B" w:rsidRPr="004F495B">
              <w:rPr>
                <w:rFonts w:ascii="Times New Roman" w:hAnsi="Times New Roman" w:cs="Times New Roman"/>
                <w:sz w:val="24"/>
                <w:szCs w:val="24"/>
              </w:rPr>
              <w:t xml:space="preserve"> </w:t>
            </w:r>
            <w:r w:rsidR="004F495B">
              <w:rPr>
                <w:rFonts w:ascii="Times New Roman" w:hAnsi="Times New Roman" w:cs="Times New Roman"/>
                <w:sz w:val="24"/>
                <w:szCs w:val="24"/>
              </w:rPr>
              <w:t>д</w:t>
            </w:r>
            <w:r w:rsidRPr="00C66AE3">
              <w:rPr>
                <w:rFonts w:ascii="Times New Roman" w:hAnsi="Times New Roman" w:cs="Times New Roman"/>
                <w:sz w:val="24"/>
                <w:szCs w:val="24"/>
              </w:rPr>
              <w:t>обровольного</w:t>
            </w:r>
            <w:r>
              <w:rPr>
                <w:rFonts w:ascii="Times New Roman" w:hAnsi="Times New Roman" w:cs="Times New Roman"/>
                <w:sz w:val="24"/>
                <w:szCs w:val="24"/>
              </w:rPr>
              <w:t xml:space="preserve"> </w:t>
            </w:r>
            <w:r w:rsidRPr="00C66AE3">
              <w:rPr>
                <w:rFonts w:ascii="Times New Roman" w:hAnsi="Times New Roman" w:cs="Times New Roman"/>
                <w:sz w:val="24"/>
                <w:szCs w:val="24"/>
              </w:rPr>
              <w:t>переселенца;</w:t>
            </w:r>
          </w:p>
          <w:p w:rsidR="00C66AE3" w:rsidRDefault="00C66AE3" w:rsidP="00C66AE3">
            <w:pPr>
              <w:widowControl w:val="0"/>
              <w:spacing w:after="0" w:line="240" w:lineRule="auto"/>
              <w:jc w:val="both"/>
              <w:rPr>
                <w:rFonts w:ascii="Times New Roman" w:hAnsi="Times New Roman" w:cs="Times New Roman"/>
                <w:sz w:val="24"/>
                <w:szCs w:val="24"/>
              </w:rPr>
            </w:pPr>
            <w:r w:rsidRPr="00C66AE3">
              <w:rPr>
                <w:rFonts w:ascii="Times New Roman" w:hAnsi="Times New Roman" w:cs="Times New Roman"/>
                <w:sz w:val="24"/>
                <w:szCs w:val="24"/>
              </w:rPr>
              <w:t>-</w:t>
            </w:r>
            <w:r>
              <w:rPr>
                <w:rFonts w:ascii="Times New Roman" w:hAnsi="Times New Roman" w:cs="Times New Roman"/>
                <w:sz w:val="24"/>
                <w:szCs w:val="24"/>
              </w:rPr>
              <w:t xml:space="preserve"> </w:t>
            </w:r>
            <w:r w:rsidRPr="00C66AE3">
              <w:rPr>
                <w:rFonts w:ascii="Times New Roman" w:hAnsi="Times New Roman" w:cs="Times New Roman"/>
                <w:sz w:val="24"/>
                <w:szCs w:val="24"/>
              </w:rPr>
              <w:t>копии</w:t>
            </w:r>
            <w:r>
              <w:rPr>
                <w:rFonts w:ascii="Times New Roman" w:hAnsi="Times New Roman" w:cs="Times New Roman"/>
                <w:sz w:val="24"/>
                <w:szCs w:val="24"/>
              </w:rPr>
              <w:t xml:space="preserve"> </w:t>
            </w:r>
            <w:r w:rsidRPr="00C66AE3">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C66AE3">
              <w:rPr>
                <w:rFonts w:ascii="Times New Roman" w:hAnsi="Times New Roman" w:cs="Times New Roman"/>
                <w:sz w:val="24"/>
                <w:szCs w:val="24"/>
              </w:rPr>
              <w:t>подтверждающих</w:t>
            </w:r>
            <w:r>
              <w:rPr>
                <w:rFonts w:ascii="Times New Roman" w:hAnsi="Times New Roman" w:cs="Times New Roman"/>
                <w:sz w:val="24"/>
                <w:szCs w:val="24"/>
              </w:rPr>
              <w:t xml:space="preserve"> </w:t>
            </w:r>
            <w:r w:rsidRPr="00C66AE3">
              <w:rPr>
                <w:rFonts w:ascii="Times New Roman" w:hAnsi="Times New Roman" w:cs="Times New Roman"/>
                <w:sz w:val="24"/>
                <w:szCs w:val="24"/>
              </w:rPr>
              <w:t>состав семьи</w:t>
            </w:r>
            <w:r w:rsidR="004F495B">
              <w:rPr>
                <w:rFonts w:ascii="Times New Roman" w:hAnsi="Times New Roman" w:cs="Times New Roman"/>
                <w:sz w:val="24"/>
                <w:szCs w:val="24"/>
              </w:rPr>
              <w:t>.</w:t>
            </w:r>
          </w:p>
        </w:tc>
        <w:tc>
          <w:tcPr>
            <w:tcW w:w="1843" w:type="dxa"/>
          </w:tcPr>
          <w:p w:rsidR="00C66AE3"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C66AE3" w:rsidRPr="00FD6727" w:rsidTr="00FD6727">
        <w:tc>
          <w:tcPr>
            <w:tcW w:w="618" w:type="dxa"/>
          </w:tcPr>
          <w:p w:rsidR="00C66AE3"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906" w:type="dxa"/>
          </w:tcPr>
          <w:p w:rsidR="00C66AE3" w:rsidRDefault="00C66AE3" w:rsidP="00C66AE3">
            <w:pPr>
              <w:spacing w:after="0"/>
              <w:ind w:left="7"/>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66AE3">
              <w:rPr>
                <w:rFonts w:ascii="Times New Roman" w:eastAsia="Times New Roman" w:hAnsi="Times New Roman" w:cs="Times New Roman"/>
                <w:sz w:val="24"/>
                <w:szCs w:val="24"/>
              </w:rPr>
              <w:t xml:space="preserve">бучающиеся, нуждающиеся в компенсации стоимости проезда к месту постоянного проживания на территории </w:t>
            </w:r>
            <w:r>
              <w:rPr>
                <w:rFonts w:ascii="Times New Roman" w:eastAsia="Times New Roman" w:hAnsi="Times New Roman" w:cs="Times New Roman"/>
                <w:sz w:val="24"/>
                <w:szCs w:val="24"/>
              </w:rPr>
              <w:t>РФ</w:t>
            </w:r>
            <w:r w:rsidRPr="00C66AE3">
              <w:rPr>
                <w:rFonts w:ascii="Times New Roman" w:eastAsia="Times New Roman" w:hAnsi="Times New Roman" w:cs="Times New Roman"/>
                <w:sz w:val="24"/>
                <w:szCs w:val="24"/>
              </w:rPr>
              <w:t>, в том числе в экстренных случаях (компенсируется одна поездка в семестр)</w:t>
            </w:r>
          </w:p>
        </w:tc>
        <w:tc>
          <w:tcPr>
            <w:tcW w:w="7513" w:type="dxa"/>
          </w:tcPr>
          <w:p w:rsidR="00C66AE3" w:rsidRPr="004F495B" w:rsidRDefault="00C66AE3" w:rsidP="00C66AE3">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проездные документы.</w:t>
            </w:r>
          </w:p>
        </w:tc>
        <w:tc>
          <w:tcPr>
            <w:tcW w:w="1843" w:type="dxa"/>
          </w:tcPr>
          <w:p w:rsidR="00C66AE3"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4</w:t>
            </w:r>
          </w:p>
        </w:tc>
      </w:tr>
      <w:tr w:rsidR="00FD6727" w:rsidRPr="00FD6727" w:rsidTr="00FD6727">
        <w:tc>
          <w:tcPr>
            <w:tcW w:w="618" w:type="dxa"/>
          </w:tcPr>
          <w:p w:rsidR="00FD6727"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4906" w:type="dxa"/>
          </w:tcPr>
          <w:p w:rsidR="00FD6727" w:rsidRPr="00FD6727" w:rsidRDefault="006313E9" w:rsidP="00FD6727">
            <w:pPr>
              <w:spacing w:after="0"/>
              <w:ind w:left="7"/>
              <w:rPr>
                <w:sz w:val="24"/>
                <w:szCs w:val="24"/>
              </w:rPr>
            </w:pPr>
            <w:r>
              <w:rPr>
                <w:rFonts w:ascii="Times New Roman" w:eastAsia="Times New Roman" w:hAnsi="Times New Roman" w:cs="Times New Roman"/>
                <w:sz w:val="24"/>
                <w:szCs w:val="24"/>
              </w:rPr>
              <w:t>В</w:t>
            </w:r>
            <w:r w:rsidR="00FD6727" w:rsidRPr="00FD6727">
              <w:rPr>
                <w:rFonts w:ascii="Times New Roman" w:eastAsia="Times New Roman" w:hAnsi="Times New Roman" w:cs="Times New Roman"/>
                <w:sz w:val="24"/>
                <w:szCs w:val="24"/>
              </w:rPr>
              <w:t xml:space="preserve"> связи с рождением ребенка</w:t>
            </w:r>
          </w:p>
        </w:tc>
        <w:tc>
          <w:tcPr>
            <w:tcW w:w="7513" w:type="dxa"/>
          </w:tcPr>
          <w:p w:rsidR="00FD6727" w:rsidRPr="00FD6727" w:rsidRDefault="00D1099F"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копия свидетельства о рождении</w:t>
            </w:r>
            <w:r w:rsidR="00B51F95">
              <w:rPr>
                <w:rFonts w:ascii="Times New Roman" w:hAnsi="Times New Roman" w:cs="Times New Roman"/>
                <w:sz w:val="24"/>
                <w:szCs w:val="24"/>
              </w:rPr>
              <w:t>.</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4</w:t>
            </w:r>
          </w:p>
        </w:tc>
      </w:tr>
      <w:tr w:rsidR="00FD6727" w:rsidRPr="00FD6727" w:rsidTr="00FD6727">
        <w:tc>
          <w:tcPr>
            <w:tcW w:w="618" w:type="dxa"/>
          </w:tcPr>
          <w:p w:rsidR="00FD6727"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4906" w:type="dxa"/>
          </w:tcPr>
          <w:p w:rsidR="00FD6727" w:rsidRPr="00FD6727" w:rsidRDefault="006313E9" w:rsidP="00FD6727">
            <w:pPr>
              <w:spacing w:after="0"/>
              <w:ind w:left="7"/>
              <w:rPr>
                <w:sz w:val="24"/>
                <w:szCs w:val="24"/>
              </w:rPr>
            </w:pPr>
            <w:r>
              <w:rPr>
                <w:rFonts w:ascii="Times New Roman" w:eastAsia="Times New Roman" w:hAnsi="Times New Roman" w:cs="Times New Roman"/>
                <w:sz w:val="24"/>
                <w:szCs w:val="24"/>
              </w:rPr>
              <w:t>В</w:t>
            </w:r>
            <w:r w:rsidR="00FD6727" w:rsidRPr="00FD6727">
              <w:rPr>
                <w:rFonts w:ascii="Times New Roman" w:eastAsia="Times New Roman" w:hAnsi="Times New Roman" w:cs="Times New Roman"/>
                <w:sz w:val="24"/>
                <w:szCs w:val="24"/>
              </w:rPr>
              <w:t xml:space="preserve"> связи с бракосочетанием</w:t>
            </w:r>
          </w:p>
        </w:tc>
        <w:tc>
          <w:tcPr>
            <w:tcW w:w="7513" w:type="dxa"/>
          </w:tcPr>
          <w:p w:rsidR="00FD6727" w:rsidRPr="00FD6727" w:rsidRDefault="00D1099F"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копия свидетельства о браке</w:t>
            </w:r>
            <w:r w:rsidR="00B51F95">
              <w:rPr>
                <w:rFonts w:ascii="Times New Roman" w:hAnsi="Times New Roman" w:cs="Times New Roman"/>
                <w:sz w:val="24"/>
                <w:szCs w:val="24"/>
              </w:rPr>
              <w:t>.</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4</w:t>
            </w:r>
          </w:p>
        </w:tc>
      </w:tr>
      <w:tr w:rsidR="00FD6727" w:rsidRPr="00FD6727" w:rsidTr="00FD6727">
        <w:tc>
          <w:tcPr>
            <w:tcW w:w="618" w:type="dxa"/>
          </w:tcPr>
          <w:p w:rsidR="00FD6727"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906" w:type="dxa"/>
          </w:tcPr>
          <w:p w:rsidR="00FD6727" w:rsidRPr="00FD6727" w:rsidRDefault="006313E9" w:rsidP="006313E9">
            <w:pPr>
              <w:spacing w:after="0"/>
              <w:ind w:left="7"/>
              <w:rPr>
                <w:sz w:val="24"/>
                <w:szCs w:val="24"/>
              </w:rPr>
            </w:pPr>
            <w:r>
              <w:rPr>
                <w:rFonts w:ascii="Times New Roman" w:eastAsia="Times New Roman" w:hAnsi="Times New Roman" w:cs="Times New Roman"/>
                <w:sz w:val="24"/>
                <w:szCs w:val="24"/>
              </w:rPr>
              <w:t>С</w:t>
            </w:r>
            <w:r w:rsidR="00FD6727" w:rsidRPr="00FD6727">
              <w:rPr>
                <w:rFonts w:ascii="Times New Roman" w:eastAsia="Times New Roman" w:hAnsi="Times New Roman" w:cs="Times New Roman"/>
                <w:sz w:val="24"/>
                <w:szCs w:val="24"/>
              </w:rPr>
              <w:t>емейные обучающиеся (оба супруга учатся</w:t>
            </w:r>
            <w:r w:rsidR="004F495B">
              <w:rPr>
                <w:rFonts w:ascii="Times New Roman" w:eastAsia="Times New Roman" w:hAnsi="Times New Roman" w:cs="Times New Roman"/>
                <w:sz w:val="24"/>
                <w:szCs w:val="24"/>
              </w:rPr>
              <w:t xml:space="preserve"> на очной форме</w:t>
            </w:r>
            <w:r w:rsidR="00FD6727" w:rsidRPr="00FD6727">
              <w:rPr>
                <w:rFonts w:ascii="Times New Roman" w:eastAsia="Times New Roman" w:hAnsi="Times New Roman" w:cs="Times New Roman"/>
                <w:sz w:val="24"/>
                <w:szCs w:val="24"/>
              </w:rPr>
              <w:t>)</w:t>
            </w:r>
          </w:p>
        </w:tc>
        <w:tc>
          <w:tcPr>
            <w:tcW w:w="7513" w:type="dxa"/>
          </w:tcPr>
          <w:p w:rsidR="00D1099F" w:rsidRPr="00D1099F" w:rsidRDefault="00D1099F" w:rsidP="00D1099F">
            <w:pPr>
              <w:widowControl w:val="0"/>
              <w:spacing w:after="0" w:line="240" w:lineRule="auto"/>
              <w:jc w:val="both"/>
              <w:rPr>
                <w:rFonts w:ascii="Times New Roman" w:hAnsi="Times New Roman" w:cs="Times New Roman"/>
                <w:sz w:val="24"/>
                <w:szCs w:val="24"/>
              </w:rPr>
            </w:pPr>
            <w:r w:rsidRPr="00D1099F">
              <w:rPr>
                <w:rFonts w:ascii="Times New Roman" w:hAnsi="Times New Roman" w:cs="Times New Roman"/>
                <w:sz w:val="24"/>
                <w:szCs w:val="24"/>
              </w:rPr>
              <w:t>- копия св</w:t>
            </w:r>
            <w:r w:rsidR="00B51F95">
              <w:rPr>
                <w:rFonts w:ascii="Times New Roman" w:hAnsi="Times New Roman" w:cs="Times New Roman"/>
                <w:sz w:val="24"/>
                <w:szCs w:val="24"/>
              </w:rPr>
              <w:t>идетельства о регистрации брака;</w:t>
            </w:r>
          </w:p>
          <w:p w:rsidR="00FD6727" w:rsidRPr="00FD6727" w:rsidRDefault="00D1099F" w:rsidP="00B51F95">
            <w:pPr>
              <w:widowControl w:val="0"/>
              <w:spacing w:after="0" w:line="240" w:lineRule="auto"/>
              <w:jc w:val="both"/>
              <w:rPr>
                <w:rFonts w:ascii="Times New Roman" w:hAnsi="Times New Roman" w:cs="Times New Roman"/>
                <w:sz w:val="24"/>
                <w:szCs w:val="24"/>
              </w:rPr>
            </w:pPr>
            <w:r w:rsidRPr="00D1099F">
              <w:rPr>
                <w:rFonts w:ascii="Times New Roman" w:hAnsi="Times New Roman" w:cs="Times New Roman"/>
                <w:sz w:val="24"/>
                <w:szCs w:val="24"/>
              </w:rPr>
              <w:t>- справка из учебного заведения или копия</w:t>
            </w:r>
            <w:r w:rsidR="00B51F95">
              <w:rPr>
                <w:rFonts w:ascii="Times New Roman" w:hAnsi="Times New Roman" w:cs="Times New Roman"/>
                <w:sz w:val="24"/>
                <w:szCs w:val="24"/>
              </w:rPr>
              <w:t xml:space="preserve"> </w:t>
            </w:r>
            <w:r w:rsidRPr="00D1099F">
              <w:rPr>
                <w:rFonts w:ascii="Times New Roman" w:hAnsi="Times New Roman" w:cs="Times New Roman"/>
                <w:sz w:val="24"/>
                <w:szCs w:val="24"/>
              </w:rPr>
              <w:t>студенческого билета (для супруга(и))</w:t>
            </w:r>
            <w:r w:rsidR="00B51F95">
              <w:rPr>
                <w:rFonts w:ascii="Times New Roman" w:hAnsi="Times New Roman" w:cs="Times New Roman"/>
                <w:sz w:val="24"/>
                <w:szCs w:val="24"/>
              </w:rPr>
              <w:t>.</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4</w:t>
            </w:r>
          </w:p>
        </w:tc>
      </w:tr>
      <w:tr w:rsidR="00FD6727" w:rsidRPr="00FD6727" w:rsidTr="00FD6727">
        <w:tc>
          <w:tcPr>
            <w:tcW w:w="618" w:type="dxa"/>
          </w:tcPr>
          <w:p w:rsidR="00FD6727"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4906" w:type="dxa"/>
          </w:tcPr>
          <w:p w:rsidR="00FD6727" w:rsidRPr="00FD6727" w:rsidRDefault="006313E9" w:rsidP="00B51F95">
            <w:pPr>
              <w:spacing w:after="0"/>
              <w:ind w:left="-18"/>
              <w:rPr>
                <w:sz w:val="24"/>
                <w:szCs w:val="24"/>
              </w:rPr>
            </w:pPr>
            <w:r>
              <w:rPr>
                <w:rFonts w:ascii="Times New Roman" w:eastAsia="Times New Roman" w:hAnsi="Times New Roman" w:cs="Times New Roman"/>
                <w:sz w:val="24"/>
                <w:szCs w:val="24"/>
              </w:rPr>
              <w:t>С</w:t>
            </w:r>
            <w:r w:rsidR="00FD6727" w:rsidRPr="00FD6727">
              <w:rPr>
                <w:rFonts w:ascii="Times New Roman" w:eastAsia="Times New Roman" w:hAnsi="Times New Roman" w:cs="Times New Roman"/>
                <w:sz w:val="24"/>
                <w:szCs w:val="24"/>
              </w:rPr>
              <w:t>емейные обучающиеся с ребенком (один р</w:t>
            </w:r>
            <w:r>
              <w:rPr>
                <w:rFonts w:ascii="Times New Roman" w:eastAsia="Times New Roman" w:hAnsi="Times New Roman" w:cs="Times New Roman"/>
                <w:sz w:val="24"/>
                <w:szCs w:val="24"/>
              </w:rPr>
              <w:t>одител</w:t>
            </w:r>
            <w:r w:rsidR="00B51F95">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уч</w:t>
            </w:r>
            <w:r w:rsidR="00B51F95">
              <w:rPr>
                <w:rFonts w:ascii="Times New Roman" w:eastAsia="Times New Roman" w:hAnsi="Times New Roman" w:cs="Times New Roman"/>
                <w:sz w:val="24"/>
                <w:szCs w:val="24"/>
              </w:rPr>
              <w:t>и</w:t>
            </w:r>
            <w:r>
              <w:rPr>
                <w:rFonts w:ascii="Times New Roman" w:eastAsia="Times New Roman" w:hAnsi="Times New Roman" w:cs="Times New Roman"/>
                <w:sz w:val="24"/>
                <w:szCs w:val="24"/>
              </w:rPr>
              <w:t>тся в А</w:t>
            </w:r>
            <w:r w:rsidR="00FD6727" w:rsidRPr="00FD6727">
              <w:rPr>
                <w:rFonts w:ascii="Times New Roman" w:eastAsia="Times New Roman" w:hAnsi="Times New Roman" w:cs="Times New Roman"/>
                <w:sz w:val="24"/>
                <w:szCs w:val="24"/>
              </w:rPr>
              <w:t>кадемии</w:t>
            </w:r>
            <w:r>
              <w:rPr>
                <w:rFonts w:ascii="Times New Roman" w:eastAsia="Times New Roman" w:hAnsi="Times New Roman" w:cs="Times New Roman"/>
                <w:sz w:val="24"/>
                <w:szCs w:val="24"/>
              </w:rPr>
              <w:t>)</w:t>
            </w:r>
          </w:p>
        </w:tc>
        <w:tc>
          <w:tcPr>
            <w:tcW w:w="7513" w:type="dxa"/>
          </w:tcPr>
          <w:p w:rsidR="00FD6727" w:rsidRPr="00FD6727" w:rsidRDefault="00D1099F"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копия с</w:t>
            </w:r>
            <w:r w:rsidR="00B51F95">
              <w:rPr>
                <w:rFonts w:ascii="Times New Roman" w:hAnsi="Times New Roman" w:cs="Times New Roman"/>
                <w:sz w:val="24"/>
                <w:szCs w:val="24"/>
              </w:rPr>
              <w:t>видетельства о рождении ребенка.</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FD6727" w:rsidRPr="00FD6727" w:rsidTr="00FD6727">
        <w:tc>
          <w:tcPr>
            <w:tcW w:w="618" w:type="dxa"/>
          </w:tcPr>
          <w:p w:rsidR="00FD6727"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4906" w:type="dxa"/>
          </w:tcPr>
          <w:p w:rsidR="00FD6727" w:rsidRPr="00FD6727" w:rsidRDefault="00B51F95" w:rsidP="00FD6727">
            <w:pPr>
              <w:spacing w:after="0"/>
              <w:rPr>
                <w:sz w:val="24"/>
                <w:szCs w:val="24"/>
              </w:rPr>
            </w:pPr>
            <w:r>
              <w:rPr>
                <w:rFonts w:ascii="Times New Roman" w:eastAsia="Times New Roman" w:hAnsi="Times New Roman" w:cs="Times New Roman"/>
                <w:sz w:val="24"/>
                <w:szCs w:val="24"/>
              </w:rPr>
              <w:t>С</w:t>
            </w:r>
            <w:r w:rsidRPr="00FD6727">
              <w:rPr>
                <w:rFonts w:ascii="Times New Roman" w:eastAsia="Times New Roman" w:hAnsi="Times New Roman" w:cs="Times New Roman"/>
                <w:sz w:val="24"/>
                <w:szCs w:val="24"/>
              </w:rPr>
              <w:t>емейные обучающиеся</w:t>
            </w:r>
            <w:r>
              <w:rPr>
                <w:rFonts w:ascii="Times New Roman" w:eastAsia="Times New Roman" w:hAnsi="Times New Roman" w:cs="Times New Roman"/>
                <w:sz w:val="24"/>
                <w:szCs w:val="24"/>
              </w:rPr>
              <w:t xml:space="preserve"> (супруг учится в Академии)</w:t>
            </w:r>
            <w:r w:rsidR="00FD6727" w:rsidRPr="00FD6727">
              <w:rPr>
                <w:rFonts w:ascii="Times New Roman" w:eastAsia="Times New Roman" w:hAnsi="Times New Roman" w:cs="Times New Roman"/>
                <w:sz w:val="24"/>
                <w:szCs w:val="24"/>
              </w:rPr>
              <w:t>, ожидающие ребенка</w:t>
            </w:r>
          </w:p>
        </w:tc>
        <w:tc>
          <w:tcPr>
            <w:tcW w:w="7513" w:type="dxa"/>
          </w:tcPr>
          <w:p w:rsidR="00FD6727" w:rsidRPr="00FD6727" w:rsidRDefault="00B51F95" w:rsidP="00B51F95">
            <w:pPr>
              <w:widowControl w:val="0"/>
              <w:spacing w:after="0" w:line="240" w:lineRule="auto"/>
              <w:jc w:val="both"/>
              <w:rPr>
                <w:rFonts w:ascii="Times New Roman" w:hAnsi="Times New Roman" w:cs="Times New Roman"/>
                <w:sz w:val="24"/>
                <w:szCs w:val="24"/>
              </w:rPr>
            </w:pPr>
            <w:r w:rsidRPr="00B51F95">
              <w:rPr>
                <w:rFonts w:ascii="Times New Roman" w:hAnsi="Times New Roman" w:cs="Times New Roman"/>
                <w:sz w:val="24"/>
                <w:szCs w:val="24"/>
              </w:rPr>
              <w:t>- справка из медицинского учреждения о</w:t>
            </w:r>
            <w:r>
              <w:rPr>
                <w:rFonts w:ascii="Times New Roman" w:hAnsi="Times New Roman" w:cs="Times New Roman"/>
                <w:sz w:val="24"/>
                <w:szCs w:val="24"/>
              </w:rPr>
              <w:t xml:space="preserve"> </w:t>
            </w:r>
            <w:r w:rsidRPr="00B51F95">
              <w:rPr>
                <w:rFonts w:ascii="Times New Roman" w:hAnsi="Times New Roman" w:cs="Times New Roman"/>
                <w:sz w:val="24"/>
                <w:szCs w:val="24"/>
              </w:rPr>
              <w:t>постановке на учет по беременности</w:t>
            </w:r>
            <w:r>
              <w:rPr>
                <w:rFonts w:ascii="Times New Roman" w:hAnsi="Times New Roman" w:cs="Times New Roman"/>
                <w:sz w:val="24"/>
                <w:szCs w:val="24"/>
              </w:rPr>
              <w:t>.</w:t>
            </w:r>
          </w:p>
        </w:tc>
        <w:tc>
          <w:tcPr>
            <w:tcW w:w="1843" w:type="dxa"/>
          </w:tcPr>
          <w:p w:rsidR="00FD6727"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r w:rsidR="00B51F95" w:rsidRPr="00FD6727" w:rsidTr="00FD6727">
        <w:tc>
          <w:tcPr>
            <w:tcW w:w="618" w:type="dxa"/>
          </w:tcPr>
          <w:p w:rsidR="00B51F95" w:rsidRPr="00FD6727" w:rsidRDefault="004F495B" w:rsidP="00FD67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4906" w:type="dxa"/>
          </w:tcPr>
          <w:p w:rsidR="00C66AE3" w:rsidRPr="00B51F95" w:rsidRDefault="004F495B" w:rsidP="00C66AE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B51F95" w:rsidRPr="00B51F95">
              <w:rPr>
                <w:rFonts w:ascii="Times New Roman" w:eastAsia="Times New Roman" w:hAnsi="Times New Roman" w:cs="Times New Roman"/>
                <w:sz w:val="24"/>
                <w:szCs w:val="24"/>
              </w:rPr>
              <w:t xml:space="preserve"> случае тяжелого заболевания ребёнка</w:t>
            </w:r>
            <w:r w:rsidR="00C66AE3">
              <w:rPr>
                <w:rFonts w:ascii="Times New Roman" w:eastAsia="Times New Roman" w:hAnsi="Times New Roman" w:cs="Times New Roman"/>
                <w:sz w:val="24"/>
                <w:szCs w:val="24"/>
              </w:rPr>
              <w:t xml:space="preserve"> </w:t>
            </w:r>
            <w:r w:rsidR="00C66AE3" w:rsidRPr="00B51F95">
              <w:rPr>
                <w:rFonts w:ascii="Times New Roman" w:eastAsia="Times New Roman" w:hAnsi="Times New Roman" w:cs="Times New Roman"/>
                <w:sz w:val="24"/>
                <w:szCs w:val="24"/>
              </w:rPr>
              <w:t>(детей) обучающегося</w:t>
            </w:r>
            <w:r>
              <w:rPr>
                <w:rFonts w:ascii="Times New Roman" w:eastAsia="Times New Roman" w:hAnsi="Times New Roman" w:cs="Times New Roman"/>
                <w:sz w:val="24"/>
                <w:szCs w:val="24"/>
              </w:rPr>
              <w:t>, требующего затрат на лечение</w:t>
            </w:r>
          </w:p>
          <w:p w:rsidR="00B51F95" w:rsidRPr="00B51F95" w:rsidRDefault="00B51F95" w:rsidP="00B51F95">
            <w:pPr>
              <w:spacing w:after="0"/>
              <w:rPr>
                <w:rFonts w:ascii="Times New Roman" w:eastAsia="Times New Roman" w:hAnsi="Times New Roman" w:cs="Times New Roman"/>
                <w:sz w:val="24"/>
                <w:szCs w:val="24"/>
              </w:rPr>
            </w:pPr>
          </w:p>
          <w:p w:rsidR="00B51F95" w:rsidRDefault="00B51F95" w:rsidP="00B51F95">
            <w:pPr>
              <w:spacing w:after="0"/>
              <w:rPr>
                <w:rFonts w:ascii="Times New Roman" w:eastAsia="Times New Roman" w:hAnsi="Times New Roman" w:cs="Times New Roman"/>
                <w:sz w:val="24"/>
                <w:szCs w:val="24"/>
              </w:rPr>
            </w:pPr>
          </w:p>
        </w:tc>
        <w:tc>
          <w:tcPr>
            <w:tcW w:w="7513" w:type="dxa"/>
          </w:tcPr>
          <w:p w:rsidR="00B51F95" w:rsidRPr="00B51F95" w:rsidRDefault="00B51F95" w:rsidP="00B51F95">
            <w:pPr>
              <w:spacing w:after="0"/>
              <w:rPr>
                <w:rFonts w:ascii="Times New Roman" w:eastAsia="Times New Roman" w:hAnsi="Times New Roman" w:cs="Times New Roman"/>
                <w:sz w:val="24"/>
                <w:szCs w:val="24"/>
              </w:rPr>
            </w:pPr>
            <w:r w:rsidRPr="00B51F95">
              <w:rPr>
                <w:rFonts w:ascii="Times New Roman" w:eastAsia="Times New Roman" w:hAnsi="Times New Roman" w:cs="Times New Roman"/>
                <w:sz w:val="24"/>
                <w:szCs w:val="24"/>
              </w:rPr>
              <w:t>- копия свидетельства о рождении ребенка;</w:t>
            </w:r>
          </w:p>
          <w:p w:rsidR="00B51F95" w:rsidRPr="00B51F95" w:rsidRDefault="00B51F95" w:rsidP="00C66AE3">
            <w:pPr>
              <w:spacing w:after="0"/>
              <w:rPr>
                <w:rFonts w:ascii="Times New Roman" w:hAnsi="Times New Roman" w:cs="Times New Roman"/>
                <w:sz w:val="24"/>
                <w:szCs w:val="24"/>
              </w:rPr>
            </w:pPr>
            <w:r w:rsidRPr="00B51F95">
              <w:rPr>
                <w:rFonts w:ascii="Times New Roman" w:eastAsia="Times New Roman" w:hAnsi="Times New Roman" w:cs="Times New Roman"/>
                <w:sz w:val="24"/>
                <w:szCs w:val="24"/>
              </w:rPr>
              <w:t>-</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копии</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выписки</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из</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медицинских</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учреждений</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о</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полученных</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травмах</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или</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копии документов с назначениями или чеки</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и копии чеков на</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лекарства и платные</w:t>
            </w:r>
            <w:r w:rsidR="00C66AE3">
              <w:rPr>
                <w:rFonts w:ascii="Times New Roman" w:eastAsia="Times New Roman" w:hAnsi="Times New Roman" w:cs="Times New Roman"/>
                <w:sz w:val="24"/>
                <w:szCs w:val="24"/>
              </w:rPr>
              <w:t xml:space="preserve"> </w:t>
            </w:r>
            <w:r w:rsidRPr="00B51F95">
              <w:rPr>
                <w:rFonts w:ascii="Times New Roman" w:eastAsia="Times New Roman" w:hAnsi="Times New Roman" w:cs="Times New Roman"/>
                <w:sz w:val="24"/>
                <w:szCs w:val="24"/>
              </w:rPr>
              <w:t>процедуры</w:t>
            </w:r>
          </w:p>
        </w:tc>
        <w:tc>
          <w:tcPr>
            <w:tcW w:w="1843" w:type="dxa"/>
          </w:tcPr>
          <w:p w:rsidR="00B51F95" w:rsidRPr="00FD6727" w:rsidRDefault="004F495B" w:rsidP="00FD672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w:t>
            </w:r>
          </w:p>
        </w:tc>
      </w:tr>
    </w:tbl>
    <w:p w:rsidR="00BF7EA9" w:rsidRPr="004F495B" w:rsidRDefault="00BF7EA9">
      <w:pPr>
        <w:rPr>
          <w:sz w:val="24"/>
          <w:szCs w:val="24"/>
        </w:rPr>
      </w:pPr>
    </w:p>
    <w:p w:rsidR="00821984" w:rsidRDefault="00821984">
      <w:pPr>
        <w:sectPr w:rsidR="00821984" w:rsidSect="00BF7EA9">
          <w:pgSz w:w="16838" w:h="11906" w:orient="landscape"/>
          <w:pgMar w:top="1701" w:right="1134" w:bottom="851" w:left="1134" w:header="709" w:footer="709" w:gutter="0"/>
          <w:cols w:space="708"/>
          <w:docGrid w:linePitch="360"/>
        </w:sectPr>
      </w:pPr>
    </w:p>
    <w:p w:rsidR="00BF7EA9" w:rsidRPr="00EB6DB4" w:rsidRDefault="00EB6DB4" w:rsidP="00EB6DB4">
      <w:pPr>
        <w:jc w:val="right"/>
        <w:rPr>
          <w:rFonts w:ascii="Times New Roman" w:hAnsi="Times New Roman" w:cs="Times New Roman"/>
          <w:b/>
          <w:sz w:val="24"/>
          <w:szCs w:val="24"/>
        </w:rPr>
      </w:pPr>
      <w:r w:rsidRPr="00EB6DB4">
        <w:rPr>
          <w:rFonts w:ascii="Times New Roman" w:hAnsi="Times New Roman" w:cs="Times New Roman"/>
          <w:b/>
          <w:sz w:val="24"/>
          <w:szCs w:val="24"/>
        </w:rPr>
        <w:t>Приложение 2.</w:t>
      </w:r>
    </w:p>
    <w:p w:rsidR="00821984" w:rsidRPr="00AE546F" w:rsidRDefault="00821984" w:rsidP="00821984">
      <w:pPr>
        <w:pStyle w:val="a5"/>
        <w:tabs>
          <w:tab w:val="left" w:pos="5954"/>
          <w:tab w:val="left" w:pos="6096"/>
        </w:tabs>
        <w:ind w:left="4820" w:right="72"/>
        <w:rPr>
          <w:lang w:val="ru-RU"/>
        </w:rPr>
      </w:pPr>
      <w:r w:rsidRPr="00AE546F">
        <w:rPr>
          <w:lang w:val="ru-RU"/>
        </w:rPr>
        <w:t xml:space="preserve">Его </w:t>
      </w:r>
      <w:r>
        <w:rPr>
          <w:lang w:val="ru-RU"/>
        </w:rPr>
        <w:t>П</w:t>
      </w:r>
      <w:r w:rsidR="00EB6DB4">
        <w:rPr>
          <w:lang w:val="ru-RU"/>
        </w:rPr>
        <w:t>реосвященству</w:t>
      </w:r>
    </w:p>
    <w:p w:rsidR="00821984" w:rsidRPr="00AE546F" w:rsidRDefault="00821984" w:rsidP="00821984">
      <w:pPr>
        <w:pStyle w:val="a5"/>
        <w:tabs>
          <w:tab w:val="left" w:pos="5954"/>
          <w:tab w:val="left" w:pos="6096"/>
        </w:tabs>
        <w:ind w:left="4820" w:right="72"/>
        <w:rPr>
          <w:lang w:val="ru-RU"/>
        </w:rPr>
      </w:pPr>
      <w:proofErr w:type="spellStart"/>
      <w:r>
        <w:rPr>
          <w:lang w:val="ru-RU"/>
        </w:rPr>
        <w:t>П</w:t>
      </w:r>
      <w:r w:rsidRPr="00AE546F">
        <w:rPr>
          <w:lang w:val="ru-RU"/>
        </w:rPr>
        <w:t>реосвященнейшему</w:t>
      </w:r>
      <w:proofErr w:type="spellEnd"/>
      <w:r w:rsidRPr="00AE546F">
        <w:rPr>
          <w:lang w:val="ru-RU"/>
        </w:rPr>
        <w:t xml:space="preserve"> </w:t>
      </w:r>
      <w:r>
        <w:rPr>
          <w:lang w:val="ru-RU"/>
        </w:rPr>
        <w:t>СИЛУАНУ</w:t>
      </w:r>
      <w:r w:rsidRPr="00AE546F">
        <w:rPr>
          <w:lang w:val="ru-RU"/>
        </w:rPr>
        <w:t>,</w:t>
      </w:r>
    </w:p>
    <w:p w:rsidR="00821984" w:rsidRDefault="00821984" w:rsidP="00821984">
      <w:pPr>
        <w:pStyle w:val="a5"/>
        <w:spacing w:line="242" w:lineRule="auto"/>
        <w:ind w:left="4820" w:right="72"/>
        <w:rPr>
          <w:lang w:val="ru-RU"/>
        </w:rPr>
      </w:pPr>
      <w:r w:rsidRPr="00AE546F">
        <w:rPr>
          <w:lang w:val="ru-RU"/>
        </w:rPr>
        <w:t xml:space="preserve">епископу Петергофскому, </w:t>
      </w:r>
    </w:p>
    <w:p w:rsidR="00821984" w:rsidRDefault="00821984" w:rsidP="00821984">
      <w:pPr>
        <w:pStyle w:val="a5"/>
        <w:spacing w:line="242" w:lineRule="auto"/>
        <w:ind w:left="4820" w:right="72"/>
        <w:rPr>
          <w:lang w:val="ru-RU"/>
        </w:rPr>
      </w:pPr>
      <w:r w:rsidRPr="00AE546F">
        <w:rPr>
          <w:lang w:val="ru-RU"/>
        </w:rPr>
        <w:t xml:space="preserve">ректору Санкт-Петербургской </w:t>
      </w:r>
    </w:p>
    <w:p w:rsidR="00821984" w:rsidRPr="00AE546F" w:rsidRDefault="00821984" w:rsidP="00821984">
      <w:pPr>
        <w:pStyle w:val="a5"/>
        <w:spacing w:line="242" w:lineRule="auto"/>
        <w:ind w:left="4820" w:right="72"/>
        <w:rPr>
          <w:bCs/>
          <w:lang w:val="ru-RU" w:eastAsia="ru-RU"/>
        </w:rPr>
      </w:pPr>
      <w:r w:rsidRPr="00AE546F">
        <w:rPr>
          <w:bCs/>
          <w:lang w:val="ru-RU" w:eastAsia="ru-RU"/>
        </w:rPr>
        <w:t>Духовной Академии</w:t>
      </w:r>
    </w:p>
    <w:p w:rsidR="00821984" w:rsidRPr="00AE546F" w:rsidRDefault="00821984" w:rsidP="00821984">
      <w:pPr>
        <w:pStyle w:val="a5"/>
        <w:spacing w:line="242" w:lineRule="auto"/>
        <w:ind w:left="4820" w:right="72"/>
        <w:rPr>
          <w:lang w:val="ru-RU"/>
        </w:rPr>
      </w:pPr>
    </w:p>
    <w:p w:rsidR="00821984" w:rsidRDefault="00821984" w:rsidP="00821984">
      <w:pPr>
        <w:pStyle w:val="a5"/>
        <w:tabs>
          <w:tab w:val="left" w:pos="9843"/>
        </w:tabs>
        <w:spacing w:line="318" w:lineRule="exact"/>
        <w:ind w:left="4820" w:right="72"/>
        <w:rPr>
          <w:sz w:val="22"/>
          <w:lang w:val="ru-RU"/>
        </w:rPr>
      </w:pPr>
      <w:r w:rsidRPr="00AE546F">
        <w:rPr>
          <w:lang w:val="ru-RU"/>
        </w:rPr>
        <w:t xml:space="preserve">от </w:t>
      </w:r>
      <w:r w:rsidRPr="00AE546F">
        <w:rPr>
          <w:sz w:val="22"/>
          <w:lang w:val="ru-RU"/>
        </w:rPr>
        <w:t>____________</w:t>
      </w:r>
      <w:r>
        <w:rPr>
          <w:sz w:val="22"/>
          <w:lang w:val="ru-RU"/>
        </w:rPr>
        <w:t>___________________________</w:t>
      </w:r>
      <w:r w:rsidRPr="00AE546F">
        <w:rPr>
          <w:sz w:val="22"/>
          <w:lang w:val="ru-RU"/>
        </w:rPr>
        <w:t>,</w:t>
      </w:r>
    </w:p>
    <w:p w:rsidR="00EB6DB4" w:rsidRPr="00AE546F" w:rsidRDefault="00EB6DB4" w:rsidP="00821984">
      <w:pPr>
        <w:pStyle w:val="a5"/>
        <w:tabs>
          <w:tab w:val="left" w:pos="9843"/>
        </w:tabs>
        <w:spacing w:line="318" w:lineRule="exact"/>
        <w:ind w:left="4820" w:right="72"/>
        <w:rPr>
          <w:sz w:val="22"/>
          <w:lang w:val="ru-RU"/>
        </w:rPr>
      </w:pPr>
      <w:r>
        <w:rPr>
          <w:sz w:val="22"/>
          <w:lang w:val="ru-RU"/>
        </w:rPr>
        <w:t>_______________________________________.</w:t>
      </w:r>
    </w:p>
    <w:p w:rsidR="00821984" w:rsidRPr="00AE546F" w:rsidRDefault="00821984" w:rsidP="00821984">
      <w:pPr>
        <w:pStyle w:val="a5"/>
        <w:spacing w:before="2"/>
        <w:ind w:left="4820" w:right="72"/>
        <w:jc w:val="center"/>
        <w:rPr>
          <w:sz w:val="18"/>
          <w:lang w:val="ru-RU"/>
        </w:rPr>
      </w:pPr>
      <w:r w:rsidRPr="00AE546F">
        <w:rPr>
          <w:sz w:val="18"/>
          <w:lang w:val="ru-RU"/>
        </w:rPr>
        <w:t xml:space="preserve">(Ф.И.О. </w:t>
      </w:r>
      <w:r w:rsidR="00EB6DB4">
        <w:rPr>
          <w:sz w:val="18"/>
          <w:lang w:val="ru-RU"/>
        </w:rPr>
        <w:t xml:space="preserve">курс </w:t>
      </w:r>
      <w:r w:rsidRPr="00AE546F">
        <w:rPr>
          <w:sz w:val="18"/>
          <w:lang w:val="ru-RU"/>
        </w:rPr>
        <w:t>указать полностью)</w:t>
      </w:r>
    </w:p>
    <w:p w:rsidR="00BF7EA9" w:rsidRPr="00821984" w:rsidRDefault="00BF7EA9" w:rsidP="00BF7EA9">
      <w:pPr>
        <w:ind w:left="-567" w:firstLine="5812"/>
        <w:rPr>
          <w:rFonts w:ascii="Times New Roman" w:hAnsi="Times New Roman" w:cs="Times New Roman"/>
          <w:sz w:val="28"/>
          <w:szCs w:val="28"/>
        </w:rPr>
      </w:pPr>
    </w:p>
    <w:p w:rsidR="00BF7EA9" w:rsidRPr="00821984" w:rsidRDefault="00BF7EA9" w:rsidP="00BF7EA9">
      <w:pPr>
        <w:ind w:left="-567" w:firstLine="5812"/>
        <w:rPr>
          <w:rFonts w:ascii="Times New Roman" w:hAnsi="Times New Roman" w:cs="Times New Roman"/>
          <w:sz w:val="28"/>
          <w:szCs w:val="28"/>
        </w:rPr>
      </w:pPr>
    </w:p>
    <w:p w:rsidR="00BF7EA9" w:rsidRPr="00821984" w:rsidRDefault="00821984" w:rsidP="00BF7EA9">
      <w:pPr>
        <w:ind w:left="-567"/>
        <w:jc w:val="center"/>
        <w:rPr>
          <w:rFonts w:ascii="Times New Roman" w:hAnsi="Times New Roman" w:cs="Times New Roman"/>
          <w:sz w:val="28"/>
          <w:szCs w:val="28"/>
        </w:rPr>
      </w:pPr>
      <w:r>
        <w:rPr>
          <w:rFonts w:ascii="Times New Roman" w:hAnsi="Times New Roman" w:cs="Times New Roman"/>
          <w:sz w:val="28"/>
          <w:szCs w:val="28"/>
        </w:rPr>
        <w:t>Прошение</w:t>
      </w:r>
    </w:p>
    <w:p w:rsidR="00BF7EA9" w:rsidRPr="00821984" w:rsidRDefault="00BF7EA9" w:rsidP="00BF7EA9">
      <w:pPr>
        <w:tabs>
          <w:tab w:val="left" w:pos="780"/>
        </w:tabs>
        <w:ind w:left="-567"/>
        <w:jc w:val="both"/>
        <w:rPr>
          <w:rFonts w:ascii="Times New Roman" w:hAnsi="Times New Roman" w:cs="Times New Roman"/>
          <w:sz w:val="28"/>
          <w:szCs w:val="28"/>
        </w:rPr>
      </w:pPr>
      <w:r w:rsidRPr="00821984">
        <w:rPr>
          <w:rFonts w:ascii="Times New Roman" w:hAnsi="Times New Roman" w:cs="Times New Roman"/>
          <w:sz w:val="28"/>
          <w:szCs w:val="28"/>
        </w:rPr>
        <w:tab/>
      </w:r>
    </w:p>
    <w:p w:rsidR="00BF7EA9" w:rsidRPr="00821984" w:rsidRDefault="00EB6DB4" w:rsidP="00EB6DB4">
      <w:pPr>
        <w:ind w:firstLine="720"/>
        <w:jc w:val="both"/>
        <w:rPr>
          <w:rFonts w:ascii="Times New Roman" w:hAnsi="Times New Roman" w:cs="Times New Roman"/>
          <w:sz w:val="28"/>
          <w:szCs w:val="28"/>
        </w:rPr>
      </w:pPr>
      <w:r>
        <w:rPr>
          <w:rFonts w:ascii="Times New Roman" w:hAnsi="Times New Roman" w:cs="Times New Roman"/>
          <w:sz w:val="28"/>
          <w:szCs w:val="28"/>
        </w:rPr>
        <w:t>Ваше Преосвященство, п</w:t>
      </w:r>
      <w:r w:rsidR="00BF7EA9" w:rsidRPr="00821984">
        <w:rPr>
          <w:rFonts w:ascii="Times New Roman" w:hAnsi="Times New Roman" w:cs="Times New Roman"/>
          <w:sz w:val="28"/>
          <w:szCs w:val="28"/>
        </w:rPr>
        <w:t>рошу</w:t>
      </w:r>
      <w:r>
        <w:rPr>
          <w:rFonts w:ascii="Times New Roman" w:hAnsi="Times New Roman" w:cs="Times New Roman"/>
          <w:sz w:val="28"/>
          <w:szCs w:val="28"/>
        </w:rPr>
        <w:t xml:space="preserve"> Вас</w:t>
      </w:r>
      <w:r w:rsidR="00BF7EA9" w:rsidRPr="00821984">
        <w:rPr>
          <w:rFonts w:ascii="Times New Roman" w:hAnsi="Times New Roman" w:cs="Times New Roman"/>
          <w:sz w:val="28"/>
          <w:szCs w:val="28"/>
        </w:rPr>
        <w:t xml:space="preserve"> оказать</w:t>
      </w:r>
      <w:r>
        <w:rPr>
          <w:rFonts w:ascii="Times New Roman" w:hAnsi="Times New Roman" w:cs="Times New Roman"/>
          <w:sz w:val="28"/>
          <w:szCs w:val="28"/>
        </w:rPr>
        <w:t xml:space="preserve"> мне</w:t>
      </w:r>
      <w:r w:rsidR="00BF7EA9" w:rsidRPr="00821984">
        <w:rPr>
          <w:rFonts w:ascii="Times New Roman" w:hAnsi="Times New Roman" w:cs="Times New Roman"/>
          <w:sz w:val="28"/>
          <w:szCs w:val="28"/>
        </w:rPr>
        <w:t xml:space="preserve"> материальную поддержку в связи (указать причины обращения для оказания материальной поддержки, а также любые сведения, которые считаете нужными сообщить).</w:t>
      </w:r>
    </w:p>
    <w:p w:rsidR="00BF7EA9" w:rsidRPr="00821984" w:rsidRDefault="00BF7EA9" w:rsidP="00EB6DB4">
      <w:pPr>
        <w:ind w:firstLine="720"/>
        <w:jc w:val="both"/>
        <w:rPr>
          <w:rFonts w:ascii="Times New Roman" w:hAnsi="Times New Roman" w:cs="Times New Roman"/>
          <w:sz w:val="28"/>
          <w:szCs w:val="28"/>
        </w:rPr>
      </w:pPr>
      <w:r w:rsidRPr="00821984">
        <w:rPr>
          <w:rFonts w:ascii="Times New Roman" w:hAnsi="Times New Roman" w:cs="Times New Roman"/>
          <w:sz w:val="28"/>
          <w:szCs w:val="28"/>
        </w:rPr>
        <w:t>Перечень документов на оказание материальной поддержки, которые прилагаются к заявлению:</w:t>
      </w:r>
    </w:p>
    <w:p w:rsidR="00BF7EA9" w:rsidRPr="00821984" w:rsidRDefault="00EB6DB4" w:rsidP="00EB6DB4">
      <w:pPr>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BF7EA9" w:rsidRPr="00821984">
        <w:rPr>
          <w:rFonts w:ascii="Times New Roman" w:hAnsi="Times New Roman" w:cs="Times New Roman"/>
          <w:sz w:val="28"/>
          <w:szCs w:val="28"/>
        </w:rPr>
        <w:t>__________________________________________________________</w:t>
      </w:r>
    </w:p>
    <w:p w:rsidR="00BF7EA9" w:rsidRPr="00821984" w:rsidRDefault="00EB6DB4" w:rsidP="00EB6DB4">
      <w:pPr>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BF7EA9" w:rsidRPr="00821984">
        <w:rPr>
          <w:rFonts w:ascii="Times New Roman" w:hAnsi="Times New Roman" w:cs="Times New Roman"/>
          <w:sz w:val="28"/>
          <w:szCs w:val="28"/>
        </w:rPr>
        <w:t>_________________________________________________________</w:t>
      </w:r>
    </w:p>
    <w:p w:rsidR="00BF7EA9" w:rsidRPr="00821984" w:rsidRDefault="00BF7EA9" w:rsidP="00EB6DB4">
      <w:pPr>
        <w:ind w:firstLine="720"/>
        <w:jc w:val="both"/>
        <w:rPr>
          <w:rFonts w:ascii="Times New Roman" w:hAnsi="Times New Roman" w:cs="Times New Roman"/>
          <w:sz w:val="28"/>
          <w:szCs w:val="28"/>
        </w:rPr>
      </w:pPr>
      <w:r w:rsidRPr="00821984">
        <w:rPr>
          <w:rFonts w:ascii="Times New Roman" w:hAnsi="Times New Roman" w:cs="Times New Roman"/>
          <w:sz w:val="28"/>
          <w:szCs w:val="28"/>
        </w:rPr>
        <w:t>3.   ___________________________</w:t>
      </w:r>
      <w:r w:rsidR="00EB6DB4">
        <w:rPr>
          <w:rFonts w:ascii="Times New Roman" w:hAnsi="Times New Roman" w:cs="Times New Roman"/>
          <w:sz w:val="28"/>
          <w:szCs w:val="28"/>
        </w:rPr>
        <w:t>______________________________</w:t>
      </w:r>
    </w:p>
    <w:p w:rsidR="00BF7EA9" w:rsidRPr="00821984" w:rsidRDefault="00BF7EA9" w:rsidP="00EB6DB4">
      <w:pPr>
        <w:ind w:firstLine="720"/>
        <w:jc w:val="both"/>
        <w:rPr>
          <w:rFonts w:ascii="Times New Roman" w:hAnsi="Times New Roman" w:cs="Times New Roman"/>
          <w:sz w:val="28"/>
          <w:szCs w:val="28"/>
        </w:rPr>
      </w:pPr>
      <w:r w:rsidRPr="00821984">
        <w:rPr>
          <w:rFonts w:ascii="Times New Roman" w:hAnsi="Times New Roman" w:cs="Times New Roman"/>
          <w:sz w:val="28"/>
          <w:szCs w:val="28"/>
        </w:rPr>
        <w:t>Правильность сообщаемых сведений подтверждаю, об ответственности за предоставление ложной информации и недостоверных (поддельных) документов предупрежден (а).</w:t>
      </w:r>
    </w:p>
    <w:p w:rsidR="00BF7EA9" w:rsidRPr="00821984" w:rsidRDefault="00BF7EA9" w:rsidP="00EB6DB4">
      <w:pPr>
        <w:ind w:firstLine="900"/>
        <w:jc w:val="both"/>
        <w:rPr>
          <w:rFonts w:ascii="Times New Roman" w:hAnsi="Times New Roman" w:cs="Times New Roman"/>
          <w:sz w:val="28"/>
          <w:szCs w:val="28"/>
        </w:rPr>
      </w:pPr>
      <w:r w:rsidRPr="00821984">
        <w:rPr>
          <w:rFonts w:ascii="Times New Roman" w:hAnsi="Times New Roman" w:cs="Times New Roman"/>
          <w:sz w:val="28"/>
          <w:szCs w:val="28"/>
        </w:rPr>
        <w:t xml:space="preserve">                                                                              </w:t>
      </w:r>
    </w:p>
    <w:p w:rsidR="00BF7EA9" w:rsidRPr="00821984" w:rsidRDefault="00BF7EA9" w:rsidP="00EB6DB4">
      <w:pPr>
        <w:jc w:val="both"/>
        <w:rPr>
          <w:rFonts w:ascii="Times New Roman" w:hAnsi="Times New Roman" w:cs="Times New Roman"/>
          <w:sz w:val="28"/>
          <w:szCs w:val="28"/>
        </w:rPr>
      </w:pPr>
      <w:r w:rsidRPr="00821984">
        <w:rPr>
          <w:rFonts w:ascii="Times New Roman" w:hAnsi="Times New Roman" w:cs="Times New Roman"/>
          <w:sz w:val="28"/>
          <w:szCs w:val="28"/>
        </w:rPr>
        <w:t xml:space="preserve">«_____» ___________20___ г.             Подпись ___________________                                                                                                   </w:t>
      </w:r>
    </w:p>
    <w:p w:rsidR="00BF7EA9" w:rsidRPr="00821984" w:rsidRDefault="00BF7EA9" w:rsidP="00EB6DB4">
      <w:pPr>
        <w:ind w:firstLine="900"/>
        <w:jc w:val="both"/>
        <w:rPr>
          <w:rFonts w:ascii="Times New Roman" w:hAnsi="Times New Roman" w:cs="Times New Roman"/>
          <w:sz w:val="28"/>
          <w:szCs w:val="28"/>
        </w:rPr>
      </w:pPr>
      <w:r w:rsidRPr="00821984">
        <w:rPr>
          <w:rFonts w:ascii="Times New Roman" w:hAnsi="Times New Roman" w:cs="Times New Roman"/>
          <w:sz w:val="28"/>
          <w:szCs w:val="28"/>
        </w:rPr>
        <w:t xml:space="preserve">                                                                                              </w:t>
      </w:r>
    </w:p>
    <w:p w:rsidR="00BF7EA9" w:rsidRPr="00821984" w:rsidRDefault="00BF7EA9" w:rsidP="00EB6DB4">
      <w:pPr>
        <w:ind w:firstLine="900"/>
        <w:jc w:val="both"/>
        <w:rPr>
          <w:rFonts w:ascii="Times New Roman" w:hAnsi="Times New Roman" w:cs="Times New Roman"/>
          <w:sz w:val="28"/>
          <w:szCs w:val="28"/>
        </w:rPr>
      </w:pPr>
      <w:r w:rsidRPr="00821984">
        <w:rPr>
          <w:rFonts w:ascii="Times New Roman" w:hAnsi="Times New Roman" w:cs="Times New Roman"/>
          <w:sz w:val="28"/>
          <w:szCs w:val="28"/>
        </w:rPr>
        <w:t xml:space="preserve">Не возражаю                                 </w:t>
      </w:r>
    </w:p>
    <w:p w:rsidR="00BF7EA9" w:rsidRPr="00821984" w:rsidRDefault="00821984" w:rsidP="00EB6DB4">
      <w:pPr>
        <w:ind w:firstLine="900"/>
        <w:rPr>
          <w:rFonts w:ascii="Times New Roman" w:hAnsi="Times New Roman" w:cs="Times New Roman"/>
          <w:sz w:val="28"/>
          <w:szCs w:val="28"/>
        </w:rPr>
      </w:pPr>
      <w:r>
        <w:rPr>
          <w:rFonts w:ascii="Times New Roman" w:hAnsi="Times New Roman" w:cs="Times New Roman"/>
          <w:sz w:val="28"/>
          <w:szCs w:val="28"/>
        </w:rPr>
        <w:t>Проректор по воспитательной работе</w:t>
      </w:r>
      <w:r w:rsidR="00BF7EA9" w:rsidRPr="00821984">
        <w:rPr>
          <w:rFonts w:ascii="Times New Roman" w:hAnsi="Times New Roman" w:cs="Times New Roman"/>
          <w:sz w:val="28"/>
          <w:szCs w:val="28"/>
        </w:rPr>
        <w:t xml:space="preserve">             ___________</w:t>
      </w:r>
      <w:r>
        <w:rPr>
          <w:rFonts w:ascii="Times New Roman" w:hAnsi="Times New Roman" w:cs="Times New Roman"/>
          <w:sz w:val="28"/>
          <w:szCs w:val="28"/>
        </w:rPr>
        <w:t xml:space="preserve"> </w:t>
      </w:r>
      <w:r w:rsidR="00BF7EA9" w:rsidRPr="00821984">
        <w:rPr>
          <w:rFonts w:ascii="Times New Roman" w:hAnsi="Times New Roman" w:cs="Times New Roman"/>
          <w:sz w:val="28"/>
          <w:szCs w:val="28"/>
        </w:rPr>
        <w:t>(подпись)</w:t>
      </w:r>
    </w:p>
    <w:p w:rsidR="00BF7EA9" w:rsidRPr="00821984" w:rsidRDefault="00BF7EA9" w:rsidP="00EB6DB4">
      <w:pPr>
        <w:ind w:firstLine="900"/>
        <w:jc w:val="both"/>
        <w:rPr>
          <w:rFonts w:ascii="Times New Roman" w:hAnsi="Times New Roman" w:cs="Times New Roman"/>
          <w:sz w:val="28"/>
          <w:szCs w:val="28"/>
        </w:rPr>
      </w:pPr>
    </w:p>
    <w:p w:rsidR="00BF7EA9" w:rsidRPr="00821984" w:rsidRDefault="00BF7EA9" w:rsidP="00EB6DB4">
      <w:pPr>
        <w:ind w:firstLine="900"/>
        <w:jc w:val="both"/>
        <w:rPr>
          <w:rFonts w:ascii="Times New Roman" w:hAnsi="Times New Roman" w:cs="Times New Roman"/>
          <w:sz w:val="28"/>
          <w:szCs w:val="28"/>
        </w:rPr>
      </w:pPr>
      <w:r w:rsidRPr="00821984">
        <w:rPr>
          <w:rFonts w:ascii="Times New Roman" w:hAnsi="Times New Roman" w:cs="Times New Roman"/>
          <w:sz w:val="28"/>
          <w:szCs w:val="28"/>
        </w:rPr>
        <w:t>«___» ___________ 20___ г.</w:t>
      </w:r>
    </w:p>
    <w:p w:rsidR="00BF7EA9" w:rsidRDefault="00BF7EA9" w:rsidP="00BF7EA9">
      <w:pPr>
        <w:widowControl w:val="0"/>
        <w:spacing w:line="252" w:lineRule="auto"/>
        <w:ind w:left="-567" w:firstLine="360"/>
        <w:jc w:val="both"/>
        <w:rPr>
          <w:sz w:val="28"/>
          <w:szCs w:val="28"/>
        </w:rPr>
      </w:pPr>
    </w:p>
    <w:p w:rsidR="00BF7EA9" w:rsidRPr="00EB6DB4" w:rsidRDefault="00EB6DB4" w:rsidP="00EB6DB4">
      <w:pPr>
        <w:widowControl w:val="0"/>
        <w:spacing w:line="252" w:lineRule="auto"/>
        <w:ind w:left="-567" w:firstLine="360"/>
        <w:jc w:val="right"/>
        <w:rPr>
          <w:rFonts w:ascii="Times New Roman" w:hAnsi="Times New Roman" w:cs="Times New Roman"/>
          <w:b/>
          <w:sz w:val="24"/>
          <w:szCs w:val="24"/>
        </w:rPr>
      </w:pPr>
      <w:r w:rsidRPr="00EB6DB4">
        <w:rPr>
          <w:rFonts w:ascii="Times New Roman" w:hAnsi="Times New Roman" w:cs="Times New Roman"/>
          <w:b/>
          <w:sz w:val="24"/>
          <w:szCs w:val="24"/>
        </w:rPr>
        <w:t>Приложение 3.</w:t>
      </w:r>
    </w:p>
    <w:p w:rsidR="00821984" w:rsidRPr="00821984" w:rsidRDefault="00821984" w:rsidP="00821984">
      <w:pPr>
        <w:shd w:val="clear" w:color="auto" w:fill="FFFFFF"/>
        <w:spacing w:after="0" w:line="240" w:lineRule="auto"/>
        <w:jc w:val="center"/>
        <w:rPr>
          <w:rFonts w:ascii="Times New Roman" w:hAnsi="Times New Roman" w:cs="Times New Roman"/>
          <w:b/>
          <w:sz w:val="26"/>
          <w:szCs w:val="26"/>
        </w:rPr>
      </w:pPr>
      <w:r w:rsidRPr="00821984">
        <w:rPr>
          <w:rFonts w:ascii="Times New Roman" w:hAnsi="Times New Roman" w:cs="Times New Roman"/>
          <w:b/>
          <w:sz w:val="26"/>
          <w:szCs w:val="26"/>
        </w:rPr>
        <w:t>Заседание Стипендиальной комиссии</w:t>
      </w:r>
    </w:p>
    <w:p w:rsidR="00821984" w:rsidRPr="00821984" w:rsidRDefault="00821984" w:rsidP="00821984">
      <w:pPr>
        <w:shd w:val="clear" w:color="auto" w:fill="FFFFFF"/>
        <w:spacing w:after="0" w:line="240" w:lineRule="auto"/>
        <w:jc w:val="center"/>
        <w:rPr>
          <w:rFonts w:ascii="Times New Roman" w:hAnsi="Times New Roman" w:cs="Times New Roman"/>
          <w:b/>
          <w:sz w:val="26"/>
          <w:szCs w:val="26"/>
        </w:rPr>
      </w:pPr>
      <w:r w:rsidRPr="00821984">
        <w:rPr>
          <w:rFonts w:ascii="Times New Roman" w:hAnsi="Times New Roman" w:cs="Times New Roman"/>
          <w:b/>
          <w:sz w:val="26"/>
          <w:szCs w:val="26"/>
        </w:rPr>
        <w:t xml:space="preserve">Санкт-Петербургской Духовной Академии </w:t>
      </w:r>
    </w:p>
    <w:p w:rsidR="00821984" w:rsidRPr="00821984" w:rsidRDefault="00821984" w:rsidP="00821984">
      <w:pPr>
        <w:shd w:val="clear" w:color="auto" w:fill="FFFFFF"/>
        <w:spacing w:after="0" w:line="240" w:lineRule="auto"/>
        <w:jc w:val="center"/>
        <w:rPr>
          <w:rFonts w:ascii="Times New Roman" w:hAnsi="Times New Roman" w:cs="Times New Roman"/>
          <w:b/>
          <w:sz w:val="26"/>
          <w:szCs w:val="26"/>
        </w:rPr>
      </w:pPr>
      <w:r w:rsidRPr="00821984">
        <w:rPr>
          <w:rFonts w:ascii="Times New Roman" w:hAnsi="Times New Roman" w:cs="Times New Roman"/>
          <w:b/>
          <w:sz w:val="26"/>
          <w:szCs w:val="26"/>
        </w:rPr>
        <w:t>от 27 июня</w:t>
      </w:r>
      <w:r>
        <w:rPr>
          <w:rFonts w:ascii="Times New Roman" w:hAnsi="Times New Roman" w:cs="Times New Roman"/>
          <w:b/>
          <w:sz w:val="26"/>
          <w:szCs w:val="26"/>
        </w:rPr>
        <w:t xml:space="preserve"> 2020</w:t>
      </w:r>
      <w:r w:rsidRPr="00821984">
        <w:rPr>
          <w:rFonts w:ascii="Times New Roman" w:hAnsi="Times New Roman" w:cs="Times New Roman"/>
          <w:b/>
          <w:sz w:val="26"/>
          <w:szCs w:val="26"/>
        </w:rPr>
        <w:t xml:space="preserve"> года</w:t>
      </w:r>
    </w:p>
    <w:p w:rsidR="00821984" w:rsidRPr="00821984" w:rsidRDefault="00821984" w:rsidP="00821984">
      <w:pPr>
        <w:shd w:val="clear" w:color="auto" w:fill="FFFFFF"/>
        <w:spacing w:after="0" w:line="240" w:lineRule="auto"/>
        <w:ind w:firstLine="708"/>
        <w:rPr>
          <w:rFonts w:ascii="Times New Roman" w:hAnsi="Times New Roman" w:cs="Times New Roman"/>
          <w:sz w:val="26"/>
          <w:szCs w:val="26"/>
        </w:rPr>
      </w:pPr>
    </w:p>
    <w:p w:rsidR="00821984" w:rsidRPr="00821984" w:rsidRDefault="00821984" w:rsidP="00821984">
      <w:pPr>
        <w:shd w:val="clear" w:color="auto" w:fill="FFFFFF"/>
        <w:spacing w:after="0" w:line="240" w:lineRule="auto"/>
        <w:ind w:firstLine="708"/>
        <w:jc w:val="center"/>
        <w:rPr>
          <w:rFonts w:ascii="Times New Roman" w:hAnsi="Times New Roman" w:cs="Times New Roman"/>
          <w:sz w:val="26"/>
          <w:szCs w:val="26"/>
        </w:rPr>
      </w:pPr>
    </w:p>
    <w:p w:rsidR="00821984" w:rsidRPr="00821984" w:rsidRDefault="00821984" w:rsidP="00821984">
      <w:pPr>
        <w:shd w:val="clear" w:color="auto" w:fill="FFFFFF"/>
        <w:spacing w:after="0" w:line="240" w:lineRule="auto"/>
        <w:ind w:firstLine="708"/>
        <w:jc w:val="center"/>
        <w:rPr>
          <w:rFonts w:ascii="Times New Roman" w:hAnsi="Times New Roman" w:cs="Times New Roman"/>
          <w:sz w:val="26"/>
          <w:szCs w:val="26"/>
        </w:rPr>
      </w:pPr>
    </w:p>
    <w:p w:rsidR="00821984" w:rsidRPr="00821984" w:rsidRDefault="00821984" w:rsidP="00821984">
      <w:pPr>
        <w:shd w:val="clear" w:color="auto" w:fill="FFFFFF"/>
        <w:spacing w:after="0" w:line="240" w:lineRule="auto"/>
        <w:ind w:firstLine="708"/>
        <w:jc w:val="center"/>
        <w:rPr>
          <w:rFonts w:ascii="Times New Roman" w:hAnsi="Times New Roman" w:cs="Times New Roman"/>
          <w:sz w:val="26"/>
          <w:szCs w:val="26"/>
        </w:rPr>
      </w:pPr>
      <w:r w:rsidRPr="00821984">
        <w:rPr>
          <w:rFonts w:ascii="Times New Roman" w:hAnsi="Times New Roman" w:cs="Times New Roman"/>
          <w:sz w:val="26"/>
          <w:szCs w:val="26"/>
        </w:rPr>
        <w:t xml:space="preserve">ПРОТОКОЛ № </w:t>
      </w:r>
      <w:r w:rsidR="00DC7F25">
        <w:rPr>
          <w:rFonts w:ascii="Times New Roman" w:hAnsi="Times New Roman" w:cs="Times New Roman"/>
          <w:sz w:val="26"/>
          <w:szCs w:val="26"/>
        </w:rPr>
        <w:t>8</w:t>
      </w:r>
      <w:r w:rsidRPr="00821984">
        <w:rPr>
          <w:rFonts w:ascii="Times New Roman" w:hAnsi="Times New Roman" w:cs="Times New Roman"/>
          <w:sz w:val="26"/>
          <w:szCs w:val="26"/>
        </w:rPr>
        <w:t>.</w:t>
      </w:r>
    </w:p>
    <w:p w:rsidR="00821984" w:rsidRPr="00821984" w:rsidRDefault="00821984" w:rsidP="00821984">
      <w:pPr>
        <w:shd w:val="clear" w:color="auto" w:fill="FFFFFF"/>
        <w:spacing w:after="0" w:line="240" w:lineRule="auto"/>
        <w:ind w:firstLine="708"/>
        <w:jc w:val="center"/>
        <w:rPr>
          <w:rFonts w:ascii="Times New Roman" w:hAnsi="Times New Roman" w:cs="Times New Roman"/>
          <w:sz w:val="26"/>
          <w:szCs w:val="26"/>
        </w:rPr>
      </w:pPr>
    </w:p>
    <w:p w:rsidR="00821984" w:rsidRPr="00821984" w:rsidRDefault="00821984" w:rsidP="00821984">
      <w:pPr>
        <w:shd w:val="clear" w:color="auto" w:fill="FFFFFF"/>
        <w:spacing w:after="0" w:line="240" w:lineRule="auto"/>
        <w:rPr>
          <w:rFonts w:ascii="Times New Roman" w:hAnsi="Times New Roman" w:cs="Times New Roman"/>
          <w:sz w:val="26"/>
          <w:szCs w:val="26"/>
        </w:rPr>
      </w:pPr>
      <w:r w:rsidRPr="00821984">
        <w:rPr>
          <w:rFonts w:ascii="Times New Roman" w:hAnsi="Times New Roman" w:cs="Times New Roman"/>
          <w:sz w:val="26"/>
          <w:szCs w:val="26"/>
        </w:rPr>
        <w:t>ПРИСУТСТВОВАЛИ:</w:t>
      </w:r>
    </w:p>
    <w:p w:rsidR="00821984" w:rsidRPr="00821984" w:rsidRDefault="00821984" w:rsidP="00821984">
      <w:pPr>
        <w:shd w:val="clear" w:color="auto" w:fill="FFFFFF"/>
        <w:spacing w:after="0" w:line="240" w:lineRule="auto"/>
        <w:ind w:firstLine="708"/>
        <w:rPr>
          <w:rFonts w:ascii="Times New Roman" w:hAnsi="Times New Roman" w:cs="Times New Roman"/>
          <w:i/>
          <w:sz w:val="26"/>
          <w:szCs w:val="26"/>
        </w:rPr>
      </w:pPr>
    </w:p>
    <w:p w:rsidR="00821984" w:rsidRPr="00821984" w:rsidRDefault="00821984" w:rsidP="00821984">
      <w:pPr>
        <w:shd w:val="clear" w:color="auto" w:fill="FFFFFF"/>
        <w:spacing w:after="0" w:line="240" w:lineRule="auto"/>
        <w:ind w:firstLine="708"/>
        <w:rPr>
          <w:rFonts w:ascii="Times New Roman" w:hAnsi="Times New Roman" w:cs="Times New Roman"/>
          <w:sz w:val="26"/>
          <w:szCs w:val="26"/>
        </w:rPr>
      </w:pPr>
      <w:r w:rsidRPr="00821984">
        <w:rPr>
          <w:rFonts w:ascii="Times New Roman" w:hAnsi="Times New Roman" w:cs="Times New Roman"/>
          <w:i/>
          <w:sz w:val="26"/>
          <w:szCs w:val="26"/>
        </w:rPr>
        <w:t xml:space="preserve">Председатель комиссии: </w:t>
      </w:r>
      <w:r w:rsidRPr="00821984">
        <w:rPr>
          <w:rFonts w:ascii="Times New Roman" w:hAnsi="Times New Roman" w:cs="Times New Roman"/>
          <w:sz w:val="26"/>
          <w:szCs w:val="26"/>
        </w:rPr>
        <w:t xml:space="preserve">епископ СИЛУАН (Никитин) – ректор Санкт-Петербургской Духовной Академии. </w:t>
      </w:r>
    </w:p>
    <w:p w:rsidR="00821984" w:rsidRPr="00821984" w:rsidRDefault="00821984" w:rsidP="00821984">
      <w:pPr>
        <w:shd w:val="clear" w:color="auto" w:fill="FFFFFF"/>
        <w:spacing w:after="0" w:line="240" w:lineRule="auto"/>
        <w:ind w:firstLine="708"/>
        <w:rPr>
          <w:rFonts w:ascii="Times New Roman" w:hAnsi="Times New Roman" w:cs="Times New Roman"/>
          <w:sz w:val="26"/>
          <w:szCs w:val="26"/>
        </w:rPr>
      </w:pPr>
    </w:p>
    <w:p w:rsidR="00821984" w:rsidRPr="00821984" w:rsidRDefault="00821984" w:rsidP="00821984">
      <w:pPr>
        <w:shd w:val="clear" w:color="auto" w:fill="FFFFFF"/>
        <w:spacing w:after="0" w:line="240" w:lineRule="auto"/>
        <w:ind w:firstLine="708"/>
        <w:rPr>
          <w:rFonts w:ascii="Times New Roman" w:hAnsi="Times New Roman" w:cs="Times New Roman"/>
          <w:i/>
          <w:sz w:val="26"/>
          <w:szCs w:val="26"/>
        </w:rPr>
      </w:pPr>
      <w:r w:rsidRPr="00821984">
        <w:rPr>
          <w:rFonts w:ascii="Times New Roman" w:hAnsi="Times New Roman" w:cs="Times New Roman"/>
          <w:i/>
          <w:sz w:val="26"/>
          <w:szCs w:val="26"/>
        </w:rPr>
        <w:t>Члены комиссии:</w:t>
      </w:r>
    </w:p>
    <w:p w:rsidR="00821984" w:rsidRPr="00821984" w:rsidRDefault="00821984" w:rsidP="00821984">
      <w:pPr>
        <w:shd w:val="clear" w:color="auto" w:fill="FFFFFF"/>
        <w:spacing w:after="0" w:line="240" w:lineRule="auto"/>
        <w:ind w:firstLine="709"/>
        <w:rPr>
          <w:rFonts w:ascii="Times New Roman" w:hAnsi="Times New Roman" w:cs="Times New Roman"/>
          <w:sz w:val="26"/>
          <w:szCs w:val="26"/>
        </w:rPr>
      </w:pPr>
      <w:r w:rsidRPr="00821984">
        <w:rPr>
          <w:rFonts w:ascii="Times New Roman" w:hAnsi="Times New Roman" w:cs="Times New Roman"/>
          <w:sz w:val="26"/>
          <w:szCs w:val="26"/>
        </w:rPr>
        <w:t xml:space="preserve">- </w:t>
      </w:r>
      <w:proofErr w:type="spellStart"/>
      <w:r w:rsidRPr="00821984">
        <w:rPr>
          <w:rFonts w:ascii="Times New Roman" w:hAnsi="Times New Roman" w:cs="Times New Roman"/>
          <w:sz w:val="26"/>
          <w:szCs w:val="26"/>
        </w:rPr>
        <w:t>прот</w:t>
      </w:r>
      <w:proofErr w:type="spellEnd"/>
      <w:r w:rsidRPr="00821984">
        <w:rPr>
          <w:rFonts w:ascii="Times New Roman" w:hAnsi="Times New Roman" w:cs="Times New Roman"/>
          <w:sz w:val="26"/>
          <w:szCs w:val="26"/>
        </w:rPr>
        <w:t xml:space="preserve">. Владимир </w:t>
      </w:r>
      <w:proofErr w:type="spellStart"/>
      <w:r w:rsidRPr="00821984">
        <w:rPr>
          <w:rFonts w:ascii="Times New Roman" w:hAnsi="Times New Roman" w:cs="Times New Roman"/>
          <w:sz w:val="26"/>
          <w:szCs w:val="26"/>
        </w:rPr>
        <w:t>Хулап</w:t>
      </w:r>
      <w:proofErr w:type="spellEnd"/>
      <w:r w:rsidRPr="00821984">
        <w:rPr>
          <w:rFonts w:ascii="Times New Roman" w:hAnsi="Times New Roman" w:cs="Times New Roman"/>
          <w:sz w:val="26"/>
          <w:szCs w:val="26"/>
        </w:rPr>
        <w:t xml:space="preserve"> - проректор по учебной работе, декан Богословско-пастырского факультета; </w:t>
      </w:r>
    </w:p>
    <w:p w:rsidR="00821984" w:rsidRPr="00821984" w:rsidRDefault="00821984" w:rsidP="00821984">
      <w:pPr>
        <w:shd w:val="clear" w:color="auto" w:fill="FFFFFF"/>
        <w:spacing w:after="0" w:line="240" w:lineRule="auto"/>
        <w:ind w:firstLine="709"/>
        <w:rPr>
          <w:rFonts w:ascii="Times New Roman" w:hAnsi="Times New Roman" w:cs="Times New Roman"/>
          <w:sz w:val="26"/>
          <w:szCs w:val="26"/>
        </w:rPr>
      </w:pPr>
      <w:r w:rsidRPr="00821984">
        <w:rPr>
          <w:rFonts w:ascii="Times New Roman" w:hAnsi="Times New Roman" w:cs="Times New Roman"/>
          <w:sz w:val="26"/>
          <w:szCs w:val="26"/>
        </w:rPr>
        <w:t xml:space="preserve">- </w:t>
      </w:r>
      <w:proofErr w:type="spellStart"/>
      <w:r w:rsidRPr="00821984">
        <w:rPr>
          <w:rFonts w:ascii="Times New Roman" w:hAnsi="Times New Roman" w:cs="Times New Roman"/>
          <w:sz w:val="26"/>
          <w:szCs w:val="26"/>
        </w:rPr>
        <w:t>прот</w:t>
      </w:r>
      <w:proofErr w:type="spellEnd"/>
      <w:r w:rsidRPr="00821984">
        <w:rPr>
          <w:rFonts w:ascii="Times New Roman" w:hAnsi="Times New Roman" w:cs="Times New Roman"/>
          <w:sz w:val="26"/>
          <w:szCs w:val="26"/>
        </w:rPr>
        <w:t>. Виталий Грищук - проректор по воспитательной работе;</w:t>
      </w:r>
    </w:p>
    <w:p w:rsidR="00821984" w:rsidRPr="00821984" w:rsidRDefault="00821984" w:rsidP="00821984">
      <w:pPr>
        <w:shd w:val="clear" w:color="auto" w:fill="FFFFFF"/>
        <w:spacing w:after="0" w:line="240" w:lineRule="auto"/>
        <w:ind w:firstLine="709"/>
        <w:rPr>
          <w:rFonts w:ascii="Times New Roman" w:hAnsi="Times New Roman" w:cs="Times New Roman"/>
          <w:sz w:val="26"/>
          <w:szCs w:val="26"/>
        </w:rPr>
      </w:pPr>
      <w:r w:rsidRPr="00821984">
        <w:rPr>
          <w:rFonts w:ascii="Times New Roman" w:hAnsi="Times New Roman" w:cs="Times New Roman"/>
          <w:sz w:val="26"/>
          <w:szCs w:val="26"/>
        </w:rPr>
        <w:t xml:space="preserve">- </w:t>
      </w:r>
      <w:proofErr w:type="spellStart"/>
      <w:r w:rsidRPr="00821984">
        <w:rPr>
          <w:rFonts w:ascii="Times New Roman" w:hAnsi="Times New Roman" w:cs="Times New Roman"/>
          <w:sz w:val="26"/>
          <w:szCs w:val="26"/>
        </w:rPr>
        <w:t>прот</w:t>
      </w:r>
      <w:proofErr w:type="spellEnd"/>
      <w:r w:rsidRPr="00821984">
        <w:rPr>
          <w:rFonts w:ascii="Times New Roman" w:hAnsi="Times New Roman" w:cs="Times New Roman"/>
          <w:sz w:val="26"/>
          <w:szCs w:val="26"/>
        </w:rPr>
        <w:t>. Константин Костромин - проректор по научно-богословской работе;</w:t>
      </w:r>
    </w:p>
    <w:p w:rsidR="00821984" w:rsidRPr="00821984" w:rsidRDefault="00821984" w:rsidP="00821984">
      <w:pPr>
        <w:shd w:val="clear" w:color="auto" w:fill="FFFFFF"/>
        <w:spacing w:after="0" w:line="240" w:lineRule="auto"/>
        <w:ind w:firstLine="709"/>
        <w:rPr>
          <w:rFonts w:ascii="Times New Roman" w:hAnsi="Times New Roman" w:cs="Times New Roman"/>
          <w:sz w:val="26"/>
          <w:szCs w:val="26"/>
        </w:rPr>
      </w:pPr>
      <w:r w:rsidRPr="00821984">
        <w:rPr>
          <w:rFonts w:ascii="Times New Roman" w:hAnsi="Times New Roman" w:cs="Times New Roman"/>
          <w:sz w:val="26"/>
          <w:szCs w:val="26"/>
        </w:rPr>
        <w:t xml:space="preserve">- </w:t>
      </w:r>
      <w:proofErr w:type="spellStart"/>
      <w:r w:rsidRPr="00821984">
        <w:rPr>
          <w:rFonts w:ascii="Times New Roman" w:hAnsi="Times New Roman" w:cs="Times New Roman"/>
          <w:sz w:val="26"/>
          <w:szCs w:val="26"/>
        </w:rPr>
        <w:t>Гундяева</w:t>
      </w:r>
      <w:proofErr w:type="spellEnd"/>
      <w:r w:rsidRPr="00821984">
        <w:rPr>
          <w:rFonts w:ascii="Times New Roman" w:hAnsi="Times New Roman" w:cs="Times New Roman"/>
          <w:sz w:val="26"/>
          <w:szCs w:val="26"/>
        </w:rPr>
        <w:t xml:space="preserve"> Елена Михайловна - проректор по культуре, декан Факультета церковных искусств.</w:t>
      </w:r>
    </w:p>
    <w:p w:rsidR="00821984" w:rsidRPr="00821984" w:rsidRDefault="00821984" w:rsidP="00821984">
      <w:pPr>
        <w:shd w:val="clear" w:color="auto" w:fill="FFFFFF"/>
        <w:spacing w:after="0" w:line="240" w:lineRule="auto"/>
        <w:ind w:firstLine="709"/>
        <w:rPr>
          <w:rFonts w:ascii="Times New Roman" w:hAnsi="Times New Roman" w:cs="Times New Roman"/>
          <w:sz w:val="26"/>
          <w:szCs w:val="26"/>
        </w:rPr>
      </w:pPr>
      <w:r w:rsidRPr="00821984">
        <w:rPr>
          <w:rFonts w:ascii="Times New Roman" w:hAnsi="Times New Roman" w:cs="Times New Roman"/>
          <w:i/>
          <w:sz w:val="26"/>
          <w:szCs w:val="26"/>
        </w:rPr>
        <w:t>Секретарь:</w:t>
      </w:r>
      <w:r w:rsidRPr="00821984">
        <w:rPr>
          <w:rFonts w:ascii="Times New Roman" w:hAnsi="Times New Roman" w:cs="Times New Roman"/>
          <w:sz w:val="26"/>
          <w:szCs w:val="26"/>
        </w:rPr>
        <w:t xml:space="preserve"> </w:t>
      </w:r>
      <w:proofErr w:type="spellStart"/>
      <w:r w:rsidRPr="00821984">
        <w:rPr>
          <w:rFonts w:ascii="Times New Roman" w:hAnsi="Times New Roman" w:cs="Times New Roman"/>
          <w:sz w:val="26"/>
          <w:szCs w:val="26"/>
        </w:rPr>
        <w:t>прот</w:t>
      </w:r>
      <w:proofErr w:type="spellEnd"/>
      <w:r w:rsidRPr="00821984">
        <w:rPr>
          <w:rFonts w:ascii="Times New Roman" w:hAnsi="Times New Roman" w:cs="Times New Roman"/>
          <w:sz w:val="26"/>
          <w:szCs w:val="26"/>
        </w:rPr>
        <w:t>. Виталий Грищук - проректор по воспитательной работе.</w:t>
      </w:r>
      <w:r w:rsidRPr="00821984">
        <w:rPr>
          <w:rFonts w:ascii="Times New Roman" w:hAnsi="Times New Roman" w:cs="Times New Roman"/>
          <w:sz w:val="26"/>
          <w:szCs w:val="26"/>
        </w:rPr>
        <w:tab/>
      </w:r>
      <w:r w:rsidRPr="00821984">
        <w:rPr>
          <w:rFonts w:ascii="Times New Roman" w:hAnsi="Times New Roman" w:cs="Times New Roman"/>
          <w:sz w:val="26"/>
          <w:szCs w:val="26"/>
        </w:rPr>
        <w:tab/>
      </w:r>
    </w:p>
    <w:p w:rsidR="00821984" w:rsidRPr="00821984" w:rsidRDefault="00821984" w:rsidP="00821984">
      <w:pPr>
        <w:shd w:val="clear" w:color="auto" w:fill="FFFFFF"/>
        <w:spacing w:after="0" w:line="240" w:lineRule="auto"/>
        <w:rPr>
          <w:rFonts w:ascii="Times New Roman" w:hAnsi="Times New Roman" w:cs="Times New Roman"/>
          <w:b/>
          <w:sz w:val="26"/>
          <w:szCs w:val="26"/>
        </w:rPr>
      </w:pPr>
      <w:r w:rsidRPr="00821984">
        <w:rPr>
          <w:rFonts w:ascii="Times New Roman" w:hAnsi="Times New Roman" w:cs="Times New Roman"/>
          <w:sz w:val="26"/>
          <w:szCs w:val="26"/>
        </w:rPr>
        <w:t>ПОВЕСТКА ДНЯ:</w:t>
      </w:r>
      <w:r w:rsidRPr="00821984">
        <w:rPr>
          <w:rFonts w:ascii="Times New Roman" w:hAnsi="Times New Roman" w:cs="Times New Roman"/>
          <w:b/>
          <w:sz w:val="26"/>
          <w:szCs w:val="26"/>
        </w:rPr>
        <w:t xml:space="preserve"> </w:t>
      </w:r>
    </w:p>
    <w:p w:rsidR="00821984" w:rsidRPr="00821984" w:rsidRDefault="00821984" w:rsidP="00821984">
      <w:pPr>
        <w:shd w:val="clear" w:color="auto" w:fill="FFFFFF"/>
        <w:spacing w:after="0" w:line="240" w:lineRule="auto"/>
        <w:ind w:firstLine="708"/>
        <w:rPr>
          <w:rFonts w:ascii="Times New Roman" w:hAnsi="Times New Roman" w:cs="Times New Roman"/>
          <w:b/>
          <w:sz w:val="26"/>
          <w:szCs w:val="26"/>
        </w:rPr>
      </w:pPr>
      <w:r>
        <w:rPr>
          <w:rFonts w:ascii="Times New Roman" w:hAnsi="Times New Roman" w:cs="Times New Roman"/>
          <w:sz w:val="26"/>
          <w:szCs w:val="26"/>
        </w:rPr>
        <w:t>Оказание материальной поддержки</w:t>
      </w:r>
      <w:r w:rsidR="00DC7F25">
        <w:rPr>
          <w:rFonts w:ascii="Times New Roman" w:hAnsi="Times New Roman" w:cs="Times New Roman"/>
          <w:sz w:val="26"/>
          <w:szCs w:val="26"/>
        </w:rPr>
        <w:t>.</w:t>
      </w:r>
    </w:p>
    <w:p w:rsidR="00821984" w:rsidRPr="00821984" w:rsidRDefault="00821984" w:rsidP="00821984">
      <w:pPr>
        <w:shd w:val="clear" w:color="auto" w:fill="FFFFFF"/>
        <w:spacing w:after="0" w:line="240" w:lineRule="auto"/>
        <w:rPr>
          <w:rFonts w:ascii="Times New Roman" w:hAnsi="Times New Roman" w:cs="Times New Roman"/>
          <w:sz w:val="26"/>
          <w:szCs w:val="26"/>
        </w:rPr>
      </w:pPr>
    </w:p>
    <w:p w:rsidR="00821984" w:rsidRPr="00821984" w:rsidRDefault="00821984" w:rsidP="00821984">
      <w:pPr>
        <w:shd w:val="clear" w:color="auto" w:fill="FFFFFF"/>
        <w:spacing w:after="0" w:line="240" w:lineRule="auto"/>
        <w:rPr>
          <w:rFonts w:ascii="Times New Roman" w:hAnsi="Times New Roman" w:cs="Times New Roman"/>
          <w:b/>
          <w:sz w:val="26"/>
          <w:szCs w:val="26"/>
        </w:rPr>
      </w:pPr>
      <w:r w:rsidRPr="00821984">
        <w:rPr>
          <w:rFonts w:ascii="Times New Roman" w:hAnsi="Times New Roman" w:cs="Times New Roman"/>
          <w:sz w:val="26"/>
          <w:szCs w:val="26"/>
        </w:rPr>
        <w:t>СЛУШАЛИ:</w:t>
      </w:r>
      <w:r w:rsidRPr="00821984">
        <w:rPr>
          <w:rFonts w:ascii="Times New Roman" w:hAnsi="Times New Roman" w:cs="Times New Roman"/>
          <w:b/>
          <w:sz w:val="26"/>
          <w:szCs w:val="26"/>
        </w:rPr>
        <w:t xml:space="preserve"> </w:t>
      </w:r>
    </w:p>
    <w:p w:rsidR="00821984" w:rsidRDefault="00821984" w:rsidP="00821984">
      <w:pPr>
        <w:shd w:val="clear" w:color="auto" w:fill="FFFFFF"/>
        <w:spacing w:after="0" w:line="240" w:lineRule="auto"/>
        <w:ind w:firstLine="708"/>
        <w:rPr>
          <w:rFonts w:ascii="Times New Roman" w:hAnsi="Times New Roman" w:cs="Times New Roman"/>
          <w:sz w:val="26"/>
          <w:szCs w:val="26"/>
        </w:rPr>
      </w:pPr>
      <w:r w:rsidRPr="00821984">
        <w:rPr>
          <w:rFonts w:ascii="Times New Roman" w:hAnsi="Times New Roman" w:cs="Times New Roman"/>
          <w:sz w:val="26"/>
          <w:szCs w:val="26"/>
        </w:rPr>
        <w:t>Об оказании материальной поддержки</w:t>
      </w:r>
      <w:r>
        <w:rPr>
          <w:rFonts w:ascii="Times New Roman" w:hAnsi="Times New Roman" w:cs="Times New Roman"/>
          <w:sz w:val="26"/>
          <w:szCs w:val="26"/>
        </w:rPr>
        <w:t xml:space="preserve"> </w:t>
      </w:r>
      <w:r w:rsidR="00DC7F25">
        <w:rPr>
          <w:rFonts w:ascii="Times New Roman" w:hAnsi="Times New Roman" w:cs="Times New Roman"/>
          <w:sz w:val="26"/>
          <w:szCs w:val="26"/>
        </w:rPr>
        <w:t>обучающимся</w:t>
      </w:r>
      <w:r>
        <w:rPr>
          <w:rFonts w:ascii="Times New Roman" w:hAnsi="Times New Roman" w:cs="Times New Roman"/>
          <w:sz w:val="26"/>
          <w:szCs w:val="26"/>
        </w:rPr>
        <w:t>:</w:t>
      </w:r>
    </w:p>
    <w:p w:rsidR="00821984" w:rsidRDefault="00821984" w:rsidP="00821984">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1.</w:t>
      </w:r>
      <w:r w:rsidRPr="00821984">
        <w:rPr>
          <w:rFonts w:ascii="Times New Roman" w:hAnsi="Times New Roman" w:cs="Times New Roman"/>
          <w:sz w:val="26"/>
          <w:szCs w:val="26"/>
        </w:rPr>
        <w:t xml:space="preserve">  </w:t>
      </w:r>
      <w:r>
        <w:rPr>
          <w:rFonts w:ascii="Times New Roman" w:hAnsi="Times New Roman" w:cs="Times New Roman"/>
          <w:sz w:val="26"/>
          <w:szCs w:val="26"/>
        </w:rPr>
        <w:t>_____________</w:t>
      </w:r>
    </w:p>
    <w:p w:rsidR="00821984" w:rsidRDefault="00821984" w:rsidP="00821984">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2. _____________</w:t>
      </w:r>
    </w:p>
    <w:p w:rsidR="00821984" w:rsidRPr="00821984" w:rsidRDefault="00821984" w:rsidP="00821984">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3. _____________</w:t>
      </w:r>
    </w:p>
    <w:p w:rsidR="00821984" w:rsidRPr="00821984" w:rsidRDefault="00821984" w:rsidP="00821984">
      <w:pPr>
        <w:shd w:val="clear" w:color="auto" w:fill="FFFFFF"/>
        <w:spacing w:after="0" w:line="240" w:lineRule="auto"/>
        <w:rPr>
          <w:rFonts w:ascii="Times New Roman" w:hAnsi="Times New Roman" w:cs="Times New Roman"/>
          <w:sz w:val="26"/>
          <w:szCs w:val="26"/>
        </w:rPr>
      </w:pPr>
      <w:r w:rsidRPr="00821984">
        <w:rPr>
          <w:rFonts w:ascii="Times New Roman" w:hAnsi="Times New Roman" w:cs="Times New Roman"/>
          <w:sz w:val="26"/>
          <w:szCs w:val="26"/>
        </w:rPr>
        <w:t xml:space="preserve">ПОСТАНОВИЛИ: </w:t>
      </w:r>
    </w:p>
    <w:p w:rsidR="00821984" w:rsidRDefault="00821984" w:rsidP="00821984">
      <w:pPr>
        <w:spacing w:after="0" w:line="240" w:lineRule="auto"/>
        <w:ind w:firstLine="708"/>
        <w:rPr>
          <w:rFonts w:ascii="Times New Roman" w:hAnsi="Times New Roman" w:cs="Times New Roman"/>
          <w:sz w:val="26"/>
          <w:szCs w:val="26"/>
        </w:rPr>
      </w:pPr>
      <w:r w:rsidRPr="00821984">
        <w:rPr>
          <w:rFonts w:ascii="Times New Roman" w:hAnsi="Times New Roman" w:cs="Times New Roman"/>
          <w:sz w:val="26"/>
          <w:szCs w:val="26"/>
        </w:rPr>
        <w:t xml:space="preserve">Оказать в </w:t>
      </w:r>
      <w:r>
        <w:rPr>
          <w:rFonts w:ascii="Times New Roman" w:hAnsi="Times New Roman" w:cs="Times New Roman"/>
          <w:sz w:val="26"/>
          <w:szCs w:val="26"/>
        </w:rPr>
        <w:t xml:space="preserve">единовременную </w:t>
      </w:r>
      <w:r w:rsidRPr="00821984">
        <w:rPr>
          <w:rFonts w:ascii="Times New Roman" w:hAnsi="Times New Roman" w:cs="Times New Roman"/>
          <w:sz w:val="26"/>
          <w:szCs w:val="26"/>
        </w:rPr>
        <w:t>материальную поддержку в форме материальной помощи следующим нуждающимся обучающимся</w:t>
      </w:r>
      <w:r>
        <w:rPr>
          <w:rFonts w:ascii="Times New Roman" w:hAnsi="Times New Roman" w:cs="Times New Roman"/>
          <w:sz w:val="26"/>
          <w:szCs w:val="26"/>
        </w:rPr>
        <w:t>:</w:t>
      </w:r>
    </w:p>
    <w:p w:rsidR="00821984" w:rsidRDefault="00821984" w:rsidP="00821984">
      <w:pPr>
        <w:spacing w:after="0" w:line="240" w:lineRule="auto"/>
        <w:ind w:firstLine="708"/>
        <w:rPr>
          <w:rFonts w:ascii="Times New Roman" w:hAnsi="Times New Roman" w:cs="Times New Roman"/>
          <w:sz w:val="26"/>
          <w:szCs w:val="2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61"/>
        <w:gridCol w:w="1134"/>
        <w:gridCol w:w="1843"/>
        <w:gridCol w:w="2410"/>
      </w:tblGrid>
      <w:tr w:rsidR="00821984" w:rsidTr="00821984">
        <w:trPr>
          <w:cantSplit/>
          <w:trHeight w:val="835"/>
          <w:tblHeader/>
        </w:trPr>
        <w:tc>
          <w:tcPr>
            <w:tcW w:w="708" w:type="dxa"/>
            <w:tcBorders>
              <w:top w:val="single" w:sz="4" w:space="0" w:color="auto"/>
              <w:left w:val="single" w:sz="4" w:space="0" w:color="auto"/>
              <w:bottom w:val="single" w:sz="4" w:space="0" w:color="auto"/>
              <w:right w:val="single" w:sz="4" w:space="0" w:color="auto"/>
            </w:tcBorders>
            <w:vAlign w:val="center"/>
            <w:hideMark/>
          </w:tcPr>
          <w:p w:rsidR="00821984" w:rsidRPr="00821984" w:rsidRDefault="00821984" w:rsidP="00821984">
            <w:pPr>
              <w:spacing w:after="0" w:line="240" w:lineRule="auto"/>
              <w:jc w:val="center"/>
              <w:rPr>
                <w:rFonts w:ascii="Times New Roman" w:hAnsi="Times New Roman" w:cs="Times New Roman"/>
                <w:sz w:val="24"/>
                <w:szCs w:val="24"/>
              </w:rPr>
            </w:pPr>
            <w:r w:rsidRPr="00821984">
              <w:rPr>
                <w:rFonts w:ascii="Times New Roman" w:hAnsi="Times New Roman" w:cs="Times New Roman"/>
                <w:sz w:val="24"/>
                <w:szCs w:val="24"/>
              </w:rPr>
              <w:t>№ п/п</w:t>
            </w:r>
          </w:p>
        </w:tc>
        <w:tc>
          <w:tcPr>
            <w:tcW w:w="3261" w:type="dxa"/>
            <w:tcBorders>
              <w:top w:val="single" w:sz="4" w:space="0" w:color="auto"/>
              <w:left w:val="single" w:sz="4" w:space="0" w:color="auto"/>
              <w:bottom w:val="single" w:sz="4" w:space="0" w:color="auto"/>
              <w:right w:val="single" w:sz="4" w:space="0" w:color="auto"/>
            </w:tcBorders>
            <w:vAlign w:val="center"/>
            <w:hideMark/>
          </w:tcPr>
          <w:p w:rsidR="00821984" w:rsidRPr="00821984" w:rsidRDefault="00821984" w:rsidP="00821984">
            <w:pPr>
              <w:pStyle w:val="3"/>
              <w:spacing w:line="240" w:lineRule="auto"/>
            </w:pPr>
            <w:r w:rsidRPr="00821984">
              <w:t>Фамилия, имя, отчество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1984" w:rsidRPr="00821984" w:rsidRDefault="00EB6DB4" w:rsidP="00821984">
            <w:pPr>
              <w:pStyle w:val="3"/>
              <w:spacing w:line="240" w:lineRule="auto"/>
            </w:pPr>
            <w:r>
              <w:t>Курс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1984" w:rsidRPr="00821984" w:rsidRDefault="00821984" w:rsidP="00821984">
            <w:pPr>
              <w:spacing w:after="0" w:line="240" w:lineRule="auto"/>
              <w:jc w:val="center"/>
              <w:rPr>
                <w:rFonts w:ascii="Times New Roman" w:hAnsi="Times New Roman" w:cs="Times New Roman"/>
                <w:sz w:val="24"/>
                <w:szCs w:val="24"/>
              </w:rPr>
            </w:pPr>
            <w:r w:rsidRPr="00821984">
              <w:rPr>
                <w:rFonts w:ascii="Times New Roman" w:hAnsi="Times New Roman" w:cs="Times New Roman"/>
                <w:sz w:val="24"/>
                <w:szCs w:val="24"/>
              </w:rPr>
              <w:t>Социальная категория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1984" w:rsidRPr="00821984" w:rsidRDefault="00821984" w:rsidP="00821984">
            <w:pPr>
              <w:spacing w:after="0" w:line="240" w:lineRule="auto"/>
              <w:jc w:val="center"/>
              <w:rPr>
                <w:rFonts w:ascii="Times New Roman" w:hAnsi="Times New Roman" w:cs="Times New Roman"/>
                <w:sz w:val="24"/>
                <w:szCs w:val="24"/>
              </w:rPr>
            </w:pPr>
            <w:r w:rsidRPr="00821984">
              <w:rPr>
                <w:rFonts w:ascii="Times New Roman" w:hAnsi="Times New Roman" w:cs="Times New Roman"/>
                <w:sz w:val="24"/>
                <w:szCs w:val="24"/>
              </w:rPr>
              <w:t>Размер материальной поддержки</w:t>
            </w:r>
          </w:p>
        </w:tc>
      </w:tr>
      <w:tr w:rsidR="00821984" w:rsidTr="00821984">
        <w:trPr>
          <w:cantSplit/>
          <w:trHeight w:val="750"/>
          <w:tblHeader/>
        </w:trPr>
        <w:tc>
          <w:tcPr>
            <w:tcW w:w="708" w:type="dxa"/>
            <w:tcBorders>
              <w:top w:val="single" w:sz="4" w:space="0" w:color="auto"/>
              <w:left w:val="single" w:sz="4" w:space="0" w:color="auto"/>
              <w:bottom w:val="single" w:sz="4" w:space="0" w:color="auto"/>
              <w:right w:val="single" w:sz="4" w:space="0" w:color="auto"/>
            </w:tcBorders>
            <w:vAlign w:val="center"/>
            <w:hideMark/>
          </w:tcPr>
          <w:p w:rsidR="00821984" w:rsidRPr="00821984" w:rsidRDefault="00821984" w:rsidP="00821984">
            <w:pPr>
              <w:spacing w:after="0" w:line="240" w:lineRule="auto"/>
              <w:jc w:val="center"/>
              <w:rPr>
                <w:rFonts w:ascii="Times New Roman" w:hAnsi="Times New Roman" w:cs="Times New Roman"/>
                <w:sz w:val="24"/>
                <w:szCs w:val="24"/>
              </w:rPr>
            </w:pPr>
            <w:r w:rsidRPr="00821984">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tcPr>
          <w:p w:rsidR="00821984" w:rsidRPr="00821984" w:rsidRDefault="00821984" w:rsidP="00821984">
            <w:pPr>
              <w:pStyle w:val="2"/>
              <w:spacing w:after="0" w:line="24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21984" w:rsidRPr="00821984" w:rsidRDefault="00821984" w:rsidP="00821984">
            <w:pPr>
              <w:pStyle w:val="2"/>
              <w:spacing w:after="0" w:line="24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21984" w:rsidRPr="00821984" w:rsidRDefault="00821984" w:rsidP="00821984">
            <w:pPr>
              <w:pStyle w:val="2"/>
              <w:spacing w:after="0" w:line="240"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821984" w:rsidRPr="00821984" w:rsidRDefault="00821984" w:rsidP="00821984">
            <w:pPr>
              <w:pStyle w:val="2"/>
              <w:spacing w:after="0" w:line="240" w:lineRule="auto"/>
              <w:jc w:val="center"/>
            </w:pPr>
          </w:p>
        </w:tc>
      </w:tr>
    </w:tbl>
    <w:p w:rsidR="00821984" w:rsidRPr="00821984" w:rsidRDefault="00821984" w:rsidP="00821984">
      <w:pPr>
        <w:spacing w:after="0" w:line="240" w:lineRule="auto"/>
        <w:rPr>
          <w:rFonts w:ascii="Times New Roman" w:hAnsi="Times New Roman" w:cs="Times New Roman"/>
          <w:sz w:val="26"/>
          <w:szCs w:val="26"/>
        </w:rPr>
      </w:pPr>
    </w:p>
    <w:p w:rsidR="00821984" w:rsidRPr="00821984" w:rsidRDefault="00821984" w:rsidP="00821984">
      <w:pPr>
        <w:spacing w:after="0" w:line="240" w:lineRule="auto"/>
        <w:ind w:firstLine="708"/>
        <w:rPr>
          <w:rFonts w:ascii="Times New Roman" w:hAnsi="Times New Roman" w:cs="Times New Roman"/>
          <w:i/>
          <w:szCs w:val="24"/>
        </w:rPr>
      </w:pPr>
    </w:p>
    <w:p w:rsidR="00821984" w:rsidRPr="00821984" w:rsidRDefault="00821984" w:rsidP="00821984">
      <w:pPr>
        <w:spacing w:after="0" w:line="240" w:lineRule="auto"/>
        <w:ind w:firstLine="708"/>
        <w:rPr>
          <w:rFonts w:ascii="Times New Roman" w:hAnsi="Times New Roman" w:cs="Times New Roman"/>
          <w:sz w:val="28"/>
          <w:szCs w:val="28"/>
        </w:rPr>
      </w:pPr>
      <w:r w:rsidRPr="00821984">
        <w:rPr>
          <w:rFonts w:ascii="Times New Roman" w:hAnsi="Times New Roman" w:cs="Times New Roman"/>
          <w:i/>
          <w:szCs w:val="24"/>
        </w:rPr>
        <w:t>Председатель Стипендиальной комиссии</w:t>
      </w:r>
      <w:r w:rsidRPr="00821984">
        <w:rPr>
          <w:rFonts w:ascii="Times New Roman" w:hAnsi="Times New Roman" w:cs="Times New Roman"/>
          <w:sz w:val="28"/>
          <w:szCs w:val="28"/>
        </w:rPr>
        <w:t xml:space="preserve"> ____________</w:t>
      </w:r>
    </w:p>
    <w:p w:rsidR="00821984" w:rsidRPr="00821984" w:rsidRDefault="00821984" w:rsidP="00821984">
      <w:pPr>
        <w:spacing w:after="0" w:line="240" w:lineRule="auto"/>
        <w:ind w:firstLine="708"/>
        <w:rPr>
          <w:rFonts w:ascii="Times New Roman" w:hAnsi="Times New Roman" w:cs="Times New Roman"/>
          <w:sz w:val="28"/>
          <w:szCs w:val="28"/>
        </w:rPr>
      </w:pPr>
    </w:p>
    <w:p w:rsidR="00821984" w:rsidRDefault="00821984" w:rsidP="00EB6DB4">
      <w:pPr>
        <w:spacing w:after="0" w:line="240" w:lineRule="auto"/>
        <w:ind w:firstLine="708"/>
      </w:pPr>
      <w:r w:rsidRPr="00821984">
        <w:rPr>
          <w:rFonts w:ascii="Times New Roman" w:hAnsi="Times New Roman" w:cs="Times New Roman"/>
          <w:i/>
          <w:szCs w:val="24"/>
        </w:rPr>
        <w:t>Секретарь</w:t>
      </w:r>
      <w:r w:rsidRPr="00821984">
        <w:rPr>
          <w:rFonts w:ascii="Times New Roman" w:hAnsi="Times New Roman" w:cs="Times New Roman"/>
          <w:sz w:val="28"/>
          <w:szCs w:val="28"/>
        </w:rPr>
        <w:t xml:space="preserve"> ___________</w:t>
      </w:r>
    </w:p>
    <w:sectPr w:rsidR="00821984" w:rsidSect="00924DF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DB4" w:rsidRDefault="00EB6DB4" w:rsidP="00EB6DB4">
      <w:pPr>
        <w:spacing w:after="0" w:line="240" w:lineRule="auto"/>
      </w:pPr>
      <w:r>
        <w:separator/>
      </w:r>
    </w:p>
  </w:endnote>
  <w:endnote w:type="continuationSeparator" w:id="0">
    <w:p w:rsidR="00EB6DB4" w:rsidRDefault="00EB6DB4" w:rsidP="00EB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50162"/>
      <w:docPartObj>
        <w:docPartGallery w:val="Page Numbers (Bottom of Page)"/>
        <w:docPartUnique/>
      </w:docPartObj>
    </w:sdtPr>
    <w:sdtEndPr/>
    <w:sdtContent>
      <w:p w:rsidR="00EB6DB4" w:rsidRDefault="00EB6DB4">
        <w:pPr>
          <w:pStyle w:val="a9"/>
          <w:jc w:val="right"/>
        </w:pPr>
        <w:r>
          <w:fldChar w:fldCharType="begin"/>
        </w:r>
        <w:r>
          <w:instrText>PAGE   \* MERGEFORMAT</w:instrText>
        </w:r>
        <w:r>
          <w:fldChar w:fldCharType="separate"/>
        </w:r>
        <w:r w:rsidR="00B52318">
          <w:rPr>
            <w:noProof/>
          </w:rPr>
          <w:t>3</w:t>
        </w:r>
        <w:r>
          <w:fldChar w:fldCharType="end"/>
        </w:r>
      </w:p>
    </w:sdtContent>
  </w:sdt>
  <w:p w:rsidR="00EB6DB4" w:rsidRDefault="00EB6D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DB4" w:rsidRDefault="00EB6DB4" w:rsidP="00EB6DB4">
      <w:pPr>
        <w:spacing w:after="0" w:line="240" w:lineRule="auto"/>
      </w:pPr>
      <w:r>
        <w:separator/>
      </w:r>
    </w:p>
  </w:footnote>
  <w:footnote w:type="continuationSeparator" w:id="0">
    <w:p w:rsidR="00EB6DB4" w:rsidRDefault="00EB6DB4" w:rsidP="00EB6D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0E"/>
    <w:rsid w:val="00192808"/>
    <w:rsid w:val="002D5349"/>
    <w:rsid w:val="002E6BE2"/>
    <w:rsid w:val="004F495B"/>
    <w:rsid w:val="00530A3C"/>
    <w:rsid w:val="006313E9"/>
    <w:rsid w:val="00665D3A"/>
    <w:rsid w:val="007E389E"/>
    <w:rsid w:val="00821984"/>
    <w:rsid w:val="00A2251D"/>
    <w:rsid w:val="00A544D5"/>
    <w:rsid w:val="00AD747A"/>
    <w:rsid w:val="00B51F95"/>
    <w:rsid w:val="00B52318"/>
    <w:rsid w:val="00BF460E"/>
    <w:rsid w:val="00BF7EA9"/>
    <w:rsid w:val="00C66AE3"/>
    <w:rsid w:val="00D1099F"/>
    <w:rsid w:val="00DC7F25"/>
    <w:rsid w:val="00DE125A"/>
    <w:rsid w:val="00DE2890"/>
    <w:rsid w:val="00E027C6"/>
    <w:rsid w:val="00EB6DB4"/>
    <w:rsid w:val="00ED4708"/>
    <w:rsid w:val="00EE0501"/>
    <w:rsid w:val="00FD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D40A"/>
  <w15:chartTrackingRefBased/>
  <w15:docId w15:val="{F678CC3B-34AD-4FFA-BB43-7BA14C4A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821984"/>
    <w:pPr>
      <w:keepNext/>
      <w:spacing w:after="0" w:line="360" w:lineRule="auto"/>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F7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7EA9"/>
    <w:rPr>
      <w:color w:val="0000FF"/>
      <w:u w:val="single"/>
    </w:rPr>
  </w:style>
  <w:style w:type="paragraph" w:styleId="a5">
    <w:name w:val="Body Text"/>
    <w:basedOn w:val="a"/>
    <w:link w:val="a6"/>
    <w:uiPriority w:val="1"/>
    <w:qFormat/>
    <w:rsid w:val="00821984"/>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1"/>
    <w:rsid w:val="00821984"/>
    <w:rPr>
      <w:rFonts w:ascii="Times New Roman" w:eastAsia="Times New Roman" w:hAnsi="Times New Roman" w:cs="Times New Roman"/>
      <w:sz w:val="28"/>
      <w:szCs w:val="28"/>
      <w:lang w:val="en-US"/>
    </w:rPr>
  </w:style>
  <w:style w:type="character" w:customStyle="1" w:styleId="30">
    <w:name w:val="Заголовок 3 Знак"/>
    <w:basedOn w:val="a0"/>
    <w:link w:val="3"/>
    <w:semiHidden/>
    <w:rsid w:val="0082198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21984"/>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821984"/>
    <w:rPr>
      <w:rFonts w:ascii="Times New Roman" w:eastAsia="Times New Roman" w:hAnsi="Times New Roman" w:cs="Times New Roman"/>
      <w:sz w:val="20"/>
      <w:szCs w:val="20"/>
    </w:rPr>
  </w:style>
  <w:style w:type="paragraph" w:customStyle="1" w:styleId="Default">
    <w:name w:val="Default"/>
    <w:rsid w:val="00EB6D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header"/>
    <w:basedOn w:val="a"/>
    <w:link w:val="a8"/>
    <w:uiPriority w:val="99"/>
    <w:unhideWhenUsed/>
    <w:rsid w:val="00EB6D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6DB4"/>
  </w:style>
  <w:style w:type="paragraph" w:styleId="a9">
    <w:name w:val="footer"/>
    <w:basedOn w:val="a"/>
    <w:link w:val="aa"/>
    <w:uiPriority w:val="99"/>
    <w:unhideWhenUsed/>
    <w:rsid w:val="00EB6D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533">
      <w:bodyDiv w:val="1"/>
      <w:marLeft w:val="0"/>
      <w:marRight w:val="0"/>
      <w:marTop w:val="0"/>
      <w:marBottom w:val="0"/>
      <w:divBdr>
        <w:top w:val="none" w:sz="0" w:space="0" w:color="auto"/>
        <w:left w:val="none" w:sz="0" w:space="0" w:color="auto"/>
        <w:bottom w:val="none" w:sz="0" w:space="0" w:color="auto"/>
        <w:right w:val="none" w:sz="0" w:space="0" w:color="auto"/>
      </w:divBdr>
    </w:div>
    <w:div w:id="88744350">
      <w:bodyDiv w:val="1"/>
      <w:marLeft w:val="0"/>
      <w:marRight w:val="0"/>
      <w:marTop w:val="0"/>
      <w:marBottom w:val="0"/>
      <w:divBdr>
        <w:top w:val="none" w:sz="0" w:space="0" w:color="auto"/>
        <w:left w:val="none" w:sz="0" w:space="0" w:color="auto"/>
        <w:bottom w:val="none" w:sz="0" w:space="0" w:color="auto"/>
        <w:right w:val="none" w:sz="0" w:space="0" w:color="auto"/>
      </w:divBdr>
    </w:div>
    <w:div w:id="335964958">
      <w:bodyDiv w:val="1"/>
      <w:marLeft w:val="0"/>
      <w:marRight w:val="0"/>
      <w:marTop w:val="0"/>
      <w:marBottom w:val="0"/>
      <w:divBdr>
        <w:top w:val="none" w:sz="0" w:space="0" w:color="auto"/>
        <w:left w:val="none" w:sz="0" w:space="0" w:color="auto"/>
        <w:bottom w:val="none" w:sz="0" w:space="0" w:color="auto"/>
        <w:right w:val="none" w:sz="0" w:space="0" w:color="auto"/>
      </w:divBdr>
    </w:div>
    <w:div w:id="391779024">
      <w:bodyDiv w:val="1"/>
      <w:marLeft w:val="0"/>
      <w:marRight w:val="0"/>
      <w:marTop w:val="0"/>
      <w:marBottom w:val="0"/>
      <w:divBdr>
        <w:top w:val="none" w:sz="0" w:space="0" w:color="auto"/>
        <w:left w:val="none" w:sz="0" w:space="0" w:color="auto"/>
        <w:bottom w:val="none" w:sz="0" w:space="0" w:color="auto"/>
        <w:right w:val="none" w:sz="0" w:space="0" w:color="auto"/>
      </w:divBdr>
    </w:div>
    <w:div w:id="749887232">
      <w:bodyDiv w:val="1"/>
      <w:marLeft w:val="0"/>
      <w:marRight w:val="0"/>
      <w:marTop w:val="0"/>
      <w:marBottom w:val="0"/>
      <w:divBdr>
        <w:top w:val="none" w:sz="0" w:space="0" w:color="auto"/>
        <w:left w:val="none" w:sz="0" w:space="0" w:color="auto"/>
        <w:bottom w:val="none" w:sz="0" w:space="0" w:color="auto"/>
        <w:right w:val="none" w:sz="0" w:space="0" w:color="auto"/>
      </w:divBdr>
    </w:div>
    <w:div w:id="751659994">
      <w:bodyDiv w:val="1"/>
      <w:marLeft w:val="0"/>
      <w:marRight w:val="0"/>
      <w:marTop w:val="0"/>
      <w:marBottom w:val="0"/>
      <w:divBdr>
        <w:top w:val="none" w:sz="0" w:space="0" w:color="auto"/>
        <w:left w:val="none" w:sz="0" w:space="0" w:color="auto"/>
        <w:bottom w:val="none" w:sz="0" w:space="0" w:color="auto"/>
        <w:right w:val="none" w:sz="0" w:space="0" w:color="auto"/>
      </w:divBdr>
    </w:div>
    <w:div w:id="809401251">
      <w:bodyDiv w:val="1"/>
      <w:marLeft w:val="0"/>
      <w:marRight w:val="0"/>
      <w:marTop w:val="0"/>
      <w:marBottom w:val="0"/>
      <w:divBdr>
        <w:top w:val="none" w:sz="0" w:space="0" w:color="auto"/>
        <w:left w:val="none" w:sz="0" w:space="0" w:color="auto"/>
        <w:bottom w:val="none" w:sz="0" w:space="0" w:color="auto"/>
        <w:right w:val="none" w:sz="0" w:space="0" w:color="auto"/>
      </w:divBdr>
    </w:div>
    <w:div w:id="967852676">
      <w:bodyDiv w:val="1"/>
      <w:marLeft w:val="0"/>
      <w:marRight w:val="0"/>
      <w:marTop w:val="0"/>
      <w:marBottom w:val="0"/>
      <w:divBdr>
        <w:top w:val="none" w:sz="0" w:space="0" w:color="auto"/>
        <w:left w:val="none" w:sz="0" w:space="0" w:color="auto"/>
        <w:bottom w:val="none" w:sz="0" w:space="0" w:color="auto"/>
        <w:right w:val="none" w:sz="0" w:space="0" w:color="auto"/>
      </w:divBdr>
    </w:div>
    <w:div w:id="1045717619">
      <w:bodyDiv w:val="1"/>
      <w:marLeft w:val="0"/>
      <w:marRight w:val="0"/>
      <w:marTop w:val="0"/>
      <w:marBottom w:val="0"/>
      <w:divBdr>
        <w:top w:val="none" w:sz="0" w:space="0" w:color="auto"/>
        <w:left w:val="none" w:sz="0" w:space="0" w:color="auto"/>
        <w:bottom w:val="none" w:sz="0" w:space="0" w:color="auto"/>
        <w:right w:val="none" w:sz="0" w:space="0" w:color="auto"/>
      </w:divBdr>
    </w:div>
    <w:div w:id="1262639040">
      <w:bodyDiv w:val="1"/>
      <w:marLeft w:val="0"/>
      <w:marRight w:val="0"/>
      <w:marTop w:val="0"/>
      <w:marBottom w:val="0"/>
      <w:divBdr>
        <w:top w:val="none" w:sz="0" w:space="0" w:color="auto"/>
        <w:left w:val="none" w:sz="0" w:space="0" w:color="auto"/>
        <w:bottom w:val="none" w:sz="0" w:space="0" w:color="auto"/>
        <w:right w:val="none" w:sz="0" w:space="0" w:color="auto"/>
      </w:divBdr>
    </w:div>
    <w:div w:id="1353067340">
      <w:bodyDiv w:val="1"/>
      <w:marLeft w:val="0"/>
      <w:marRight w:val="0"/>
      <w:marTop w:val="0"/>
      <w:marBottom w:val="0"/>
      <w:divBdr>
        <w:top w:val="none" w:sz="0" w:space="0" w:color="auto"/>
        <w:left w:val="none" w:sz="0" w:space="0" w:color="auto"/>
        <w:bottom w:val="none" w:sz="0" w:space="0" w:color="auto"/>
        <w:right w:val="none" w:sz="0" w:space="0" w:color="auto"/>
      </w:divBdr>
    </w:div>
    <w:div w:id="1548643475">
      <w:bodyDiv w:val="1"/>
      <w:marLeft w:val="0"/>
      <w:marRight w:val="0"/>
      <w:marTop w:val="0"/>
      <w:marBottom w:val="0"/>
      <w:divBdr>
        <w:top w:val="none" w:sz="0" w:space="0" w:color="auto"/>
        <w:left w:val="none" w:sz="0" w:space="0" w:color="auto"/>
        <w:bottom w:val="none" w:sz="0" w:space="0" w:color="auto"/>
        <w:right w:val="none" w:sz="0" w:space="0" w:color="auto"/>
      </w:divBdr>
    </w:div>
    <w:div w:id="1593120173">
      <w:bodyDiv w:val="1"/>
      <w:marLeft w:val="0"/>
      <w:marRight w:val="0"/>
      <w:marTop w:val="0"/>
      <w:marBottom w:val="0"/>
      <w:divBdr>
        <w:top w:val="none" w:sz="0" w:space="0" w:color="auto"/>
        <w:left w:val="none" w:sz="0" w:space="0" w:color="auto"/>
        <w:bottom w:val="none" w:sz="0" w:space="0" w:color="auto"/>
        <w:right w:val="none" w:sz="0" w:space="0" w:color="auto"/>
      </w:divBdr>
    </w:div>
    <w:div w:id="1609047234">
      <w:bodyDiv w:val="1"/>
      <w:marLeft w:val="0"/>
      <w:marRight w:val="0"/>
      <w:marTop w:val="0"/>
      <w:marBottom w:val="0"/>
      <w:divBdr>
        <w:top w:val="none" w:sz="0" w:space="0" w:color="auto"/>
        <w:left w:val="none" w:sz="0" w:space="0" w:color="auto"/>
        <w:bottom w:val="none" w:sz="0" w:space="0" w:color="auto"/>
        <w:right w:val="none" w:sz="0" w:space="0" w:color="auto"/>
      </w:divBdr>
    </w:div>
    <w:div w:id="1616450199">
      <w:bodyDiv w:val="1"/>
      <w:marLeft w:val="0"/>
      <w:marRight w:val="0"/>
      <w:marTop w:val="0"/>
      <w:marBottom w:val="0"/>
      <w:divBdr>
        <w:top w:val="none" w:sz="0" w:space="0" w:color="auto"/>
        <w:left w:val="none" w:sz="0" w:space="0" w:color="auto"/>
        <w:bottom w:val="none" w:sz="0" w:space="0" w:color="auto"/>
        <w:right w:val="none" w:sz="0" w:space="0" w:color="auto"/>
      </w:divBdr>
    </w:div>
    <w:div w:id="1765495227">
      <w:bodyDiv w:val="1"/>
      <w:marLeft w:val="0"/>
      <w:marRight w:val="0"/>
      <w:marTop w:val="0"/>
      <w:marBottom w:val="0"/>
      <w:divBdr>
        <w:top w:val="none" w:sz="0" w:space="0" w:color="auto"/>
        <w:left w:val="none" w:sz="0" w:space="0" w:color="auto"/>
        <w:bottom w:val="none" w:sz="0" w:space="0" w:color="auto"/>
        <w:right w:val="none" w:sz="0" w:space="0" w:color="auto"/>
      </w:divBdr>
    </w:div>
    <w:div w:id="1986397794">
      <w:bodyDiv w:val="1"/>
      <w:marLeft w:val="0"/>
      <w:marRight w:val="0"/>
      <w:marTop w:val="0"/>
      <w:marBottom w:val="0"/>
      <w:divBdr>
        <w:top w:val="none" w:sz="0" w:space="0" w:color="auto"/>
        <w:left w:val="none" w:sz="0" w:space="0" w:color="auto"/>
        <w:bottom w:val="none" w:sz="0" w:space="0" w:color="auto"/>
        <w:right w:val="none" w:sz="0" w:space="0" w:color="auto"/>
      </w:divBdr>
    </w:div>
    <w:div w:id="20546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u.ru/docs/official/students/polojenie_mat_podderjka_stud_pril_1.doc"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osu.ru/docs/official/students/polojenie_mat_podderjka_stud_pril_1.doc" TargetMode="External"/><Relationship Id="rId12" Type="http://schemas.openxmlformats.org/officeDocument/2006/relationships/hyperlink" Target="http://www.osu.ru/docs/official/students/polojenie_mat_podderjka_stud_pril_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consultant.ru/cons/cgi/online.cgi?req=doc;base=LAW;n=194773" TargetMode="External"/><Relationship Id="rId11" Type="http://schemas.openxmlformats.org/officeDocument/2006/relationships/hyperlink" Target="http://www.osu.ru/docs/official/students/polojenie_mat_podderjka_stud_pril_1.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osu.ru/docs/official/students/polojenie_mat_podderjka_stud_pril_2.doc" TargetMode="External"/><Relationship Id="rId4" Type="http://schemas.openxmlformats.org/officeDocument/2006/relationships/footnotes" Target="footnotes.xml"/><Relationship Id="rId9" Type="http://schemas.openxmlformats.org/officeDocument/2006/relationships/hyperlink" Target="http://www.osu.ru/docs/official/students/polojenie_mat_podderjka_stud_pril_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9</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Владимирович Петров</dc:creator>
  <cp:keywords/>
  <dc:description/>
  <cp:lastModifiedBy>Дмитрий Владимирович Петров</cp:lastModifiedBy>
  <cp:revision>10</cp:revision>
  <dcterms:created xsi:type="dcterms:W3CDTF">2020-05-26T07:56:00Z</dcterms:created>
  <dcterms:modified xsi:type="dcterms:W3CDTF">2020-05-29T11:39:00Z</dcterms:modified>
</cp:coreProperties>
</file>